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DB" w:rsidRPr="00BD677F" w:rsidRDefault="00DC23F5">
      <w:pPr>
        <w:ind w:left="7"/>
        <w:rPr>
          <w:rFonts w:asciiTheme="minorHAnsi" w:hAnsiTheme="minorHAnsi" w:cstheme="minorHAnsi"/>
          <w:b/>
          <w:sz w:val="24"/>
          <w:szCs w:val="24"/>
        </w:rPr>
      </w:pPr>
      <w:bookmarkStart w:id="0" w:name="page1"/>
      <w:bookmarkEnd w:id="0"/>
      <w:r w:rsidRPr="00BD677F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 xml:space="preserve">Allegato </w:t>
      </w:r>
      <w:r w:rsidR="00AD0F4B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E</w:t>
      </w:r>
    </w:p>
    <w:p w:rsidR="008A14DB" w:rsidRPr="00BD677F" w:rsidRDefault="008A14DB">
      <w:pPr>
        <w:spacing w:line="184" w:lineRule="exact"/>
        <w:rPr>
          <w:rFonts w:asciiTheme="minorHAnsi" w:hAnsiTheme="minorHAnsi" w:cstheme="minorHAnsi"/>
        </w:rPr>
      </w:pPr>
    </w:p>
    <w:p w:rsidR="008A14DB" w:rsidRPr="00BD677F" w:rsidRDefault="00DC23F5">
      <w:pPr>
        <w:jc w:val="right"/>
        <w:rPr>
          <w:rFonts w:asciiTheme="minorHAnsi" w:hAnsiTheme="minorHAnsi" w:cstheme="minorHAnsi"/>
        </w:rPr>
      </w:pPr>
      <w:r w:rsidRPr="00BD677F">
        <w:rPr>
          <w:rFonts w:asciiTheme="minorHAnsi" w:eastAsia="Arial" w:hAnsiTheme="minorHAnsi" w:cstheme="minorHAnsi"/>
          <w:bCs/>
        </w:rPr>
        <w:t>Spett.le</w:t>
      </w:r>
    </w:p>
    <w:p w:rsidR="008A14DB" w:rsidRPr="00BD677F" w:rsidRDefault="008A14DB">
      <w:pPr>
        <w:spacing w:line="21" w:lineRule="exact"/>
        <w:rPr>
          <w:rFonts w:asciiTheme="minorHAnsi" w:hAnsiTheme="minorHAnsi" w:cstheme="minorHAnsi"/>
        </w:rPr>
      </w:pPr>
    </w:p>
    <w:p w:rsidR="008A14DB" w:rsidRPr="00BD677F" w:rsidRDefault="00DC23F5">
      <w:pPr>
        <w:jc w:val="right"/>
        <w:rPr>
          <w:rFonts w:asciiTheme="minorHAnsi" w:hAnsiTheme="minorHAnsi" w:cstheme="minorHAnsi"/>
          <w:b/>
        </w:rPr>
      </w:pPr>
      <w:r w:rsidRPr="00BD677F">
        <w:rPr>
          <w:rFonts w:asciiTheme="minorHAnsi" w:eastAsia="Arial" w:hAnsiTheme="minorHAnsi" w:cstheme="minorHAnsi"/>
          <w:b/>
          <w:bCs/>
        </w:rPr>
        <w:t>Consorzio di Bonifica Pianura di Ferrara</w:t>
      </w:r>
    </w:p>
    <w:p w:rsidR="008A14DB" w:rsidRPr="00BD677F" w:rsidRDefault="008A14DB">
      <w:pPr>
        <w:spacing w:line="18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DC23F5" w:rsidRPr="00BD677F" w:rsidRDefault="00DC23F5">
      <w:pPr>
        <w:spacing w:line="200" w:lineRule="exact"/>
        <w:rPr>
          <w:rFonts w:asciiTheme="minorHAnsi" w:hAnsiTheme="minorHAnsi" w:cstheme="minorHAnsi"/>
        </w:rPr>
      </w:pPr>
    </w:p>
    <w:p w:rsidR="00DC23F5" w:rsidRPr="00BD677F" w:rsidRDefault="00DC23F5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375" w:lineRule="exact"/>
        <w:rPr>
          <w:rFonts w:asciiTheme="minorHAnsi" w:hAnsiTheme="minorHAnsi" w:cstheme="minorHAnsi"/>
        </w:rPr>
      </w:pPr>
    </w:p>
    <w:p w:rsidR="008A14DB" w:rsidRPr="00116033" w:rsidRDefault="00BD0EAB" w:rsidP="00BF1159">
      <w:pPr>
        <w:pStyle w:val="Corpodeltesto2"/>
        <w:tabs>
          <w:tab w:val="left" w:pos="1134"/>
        </w:tabs>
        <w:ind w:left="1134" w:hanging="1134"/>
        <w:rPr>
          <w:rFonts w:asciiTheme="minorHAnsi" w:hAnsiTheme="minorHAnsi" w:cstheme="minorHAnsi"/>
          <w:b/>
          <w:sz w:val="22"/>
          <w:szCs w:val="22"/>
        </w:rPr>
      </w:pPr>
      <w:r w:rsidRPr="00BD677F">
        <w:rPr>
          <w:rFonts w:asciiTheme="minorHAnsi" w:eastAsia="Arial" w:hAnsiTheme="minorHAnsi" w:cstheme="minorHAnsi"/>
          <w:bCs/>
          <w:sz w:val="22"/>
          <w:szCs w:val="22"/>
        </w:rPr>
        <w:t>OGGETTO:</w:t>
      </w:r>
      <w:r w:rsidR="0044577B" w:rsidRPr="00BD677F">
        <w:rPr>
          <w:rFonts w:asciiTheme="minorHAnsi" w:eastAsia="Arial" w:hAnsiTheme="minorHAnsi" w:cstheme="minorHAnsi"/>
          <w:bCs/>
          <w:sz w:val="22"/>
          <w:szCs w:val="22"/>
        </w:rPr>
        <w:tab/>
      </w:r>
      <w:r w:rsidR="00CA49F0" w:rsidRPr="00570A22">
        <w:rPr>
          <w:rFonts w:asciiTheme="minorHAnsi" w:eastAsia="Arial" w:hAnsiTheme="minorHAnsi" w:cstheme="minorHAnsi"/>
          <w:bCs/>
          <w:sz w:val="22"/>
          <w:szCs w:val="22"/>
        </w:rPr>
        <w:t xml:space="preserve">PROCEDURA </w:t>
      </w:r>
      <w:r w:rsidR="004F5FFD" w:rsidRPr="00570A22">
        <w:rPr>
          <w:rFonts w:asciiTheme="minorHAnsi" w:eastAsia="Arial" w:hAnsiTheme="minorHAnsi" w:cstheme="minorHAnsi"/>
          <w:bCs/>
          <w:sz w:val="22"/>
          <w:szCs w:val="22"/>
        </w:rPr>
        <w:t>APERTA</w:t>
      </w:r>
      <w:r w:rsidR="00CA49F0" w:rsidRPr="00570A22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="00570A22" w:rsidRPr="00570A22">
        <w:rPr>
          <w:rFonts w:asciiTheme="minorHAnsi" w:eastAsia="Arial" w:hAnsiTheme="minorHAnsi" w:cstheme="minorHAnsi"/>
          <w:bCs/>
          <w:sz w:val="22"/>
          <w:szCs w:val="22"/>
        </w:rPr>
        <w:t>per</w:t>
      </w:r>
      <w:r w:rsidR="00570A22" w:rsidRPr="00687DE2">
        <w:rPr>
          <w:rFonts w:asciiTheme="minorHAnsi" w:eastAsia="Arial" w:hAnsiTheme="minorHAnsi" w:cstheme="minorHAnsi"/>
          <w:bCs/>
          <w:sz w:val="22"/>
          <w:szCs w:val="22"/>
        </w:rPr>
        <w:t xml:space="preserve"> la </w:t>
      </w:r>
      <w:r w:rsidR="00570A22" w:rsidRPr="00687DE2">
        <w:rPr>
          <w:rFonts w:asciiTheme="minorHAnsi" w:hAnsiTheme="minorHAnsi" w:cstheme="minorHAnsi"/>
          <w:bCs/>
          <w:sz w:val="22"/>
          <w:szCs w:val="22"/>
        </w:rPr>
        <w:t>fornitura di gasolio per autotrazione e agricolo</w:t>
      </w:r>
      <w:r w:rsidR="00570A22" w:rsidRPr="00687DE2">
        <w:rPr>
          <w:rFonts w:asciiTheme="minorHAnsi" w:hAnsiTheme="minorHAnsi" w:cstheme="minorHAnsi"/>
          <w:bCs/>
          <w:sz w:val="22"/>
          <w:szCs w:val="22"/>
        </w:rPr>
        <w:br/>
        <w:t xml:space="preserve">nel triennio 2022-2025: </w:t>
      </w:r>
      <w:r w:rsidR="00D65FA8">
        <w:rPr>
          <w:rFonts w:asciiTheme="minorHAnsi" w:hAnsiTheme="minorHAnsi" w:cstheme="minorHAnsi"/>
          <w:b/>
          <w:sz w:val="22"/>
          <w:szCs w:val="22"/>
        </w:rPr>
        <w:t>DICHIARAZIONI INTEGRATIVE</w:t>
      </w: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4" w:lineRule="exact"/>
        <w:rPr>
          <w:rFonts w:asciiTheme="minorHAnsi" w:hAnsiTheme="minorHAnsi" w:cstheme="minorHAnsi"/>
        </w:rPr>
      </w:pPr>
    </w:p>
    <w:p w:rsidR="00B17CE3" w:rsidRPr="00BD677F" w:rsidRDefault="00B17CE3" w:rsidP="001E1F5C">
      <w:pPr>
        <w:spacing w:line="360" w:lineRule="auto"/>
        <w:jc w:val="both"/>
        <w:rPr>
          <w:rFonts w:asciiTheme="minorHAnsi" w:hAnsiTheme="minorHAnsi" w:cstheme="minorHAnsi"/>
        </w:rPr>
      </w:pPr>
    </w:p>
    <w:p w:rsidR="00B17CE3" w:rsidRPr="00BD677F" w:rsidRDefault="00B17CE3" w:rsidP="001E1F5C">
      <w:pPr>
        <w:spacing w:line="360" w:lineRule="auto"/>
        <w:jc w:val="both"/>
        <w:rPr>
          <w:rFonts w:asciiTheme="minorHAnsi" w:hAnsiTheme="minorHAnsi" w:cstheme="minorHAnsi"/>
        </w:rPr>
      </w:pPr>
    </w:p>
    <w:p w:rsidR="008A14DB" w:rsidRPr="002F4ABC" w:rsidRDefault="00E42ACB" w:rsidP="002F4ABC">
      <w:pPr>
        <w:spacing w:line="360" w:lineRule="auto"/>
        <w:jc w:val="both"/>
        <w:rPr>
          <w:rFonts w:asciiTheme="minorHAnsi" w:hAnsiTheme="minorHAnsi" w:cstheme="minorHAnsi"/>
        </w:rPr>
      </w:pPr>
      <w:r w:rsidRPr="00BD677F">
        <w:rPr>
          <w:rFonts w:asciiTheme="minorHAnsi" w:hAnsiTheme="minorHAnsi" w:cstheme="minorHAnsi"/>
        </w:rPr>
        <w:t xml:space="preserve">Il sottoscritto (cognome e nome) </w:t>
      </w:r>
      <w:r w:rsidR="006322BE">
        <w:rPr>
          <w:rFonts w:asciiTheme="minorHAnsi" w:hAnsiTheme="minorHAnsi" w:cstheme="minorHAnsi"/>
        </w:rPr>
        <w:t xml:space="preserve">[ </w:t>
      </w:r>
      <w:r w:rsidR="008A1EF0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8A1EF0" w:rsidRPr="00BD677F">
        <w:rPr>
          <w:rFonts w:asciiTheme="minorHAnsi" w:hAnsiTheme="minorHAnsi" w:cstheme="minorHAnsi"/>
        </w:rPr>
      </w:r>
      <w:r w:rsidR="008A1EF0" w:rsidRPr="00BD677F">
        <w:rPr>
          <w:rFonts w:asciiTheme="minorHAnsi" w:hAnsiTheme="minorHAnsi" w:cstheme="minorHAnsi"/>
        </w:rPr>
        <w:fldChar w:fldCharType="separate"/>
      </w:r>
      <w:r w:rsidR="007E1791" w:rsidRPr="00BD677F">
        <w:rPr>
          <w:rFonts w:asciiTheme="minorHAnsi" w:hAnsiTheme="minorHAnsi" w:cstheme="minorHAnsi"/>
        </w:rPr>
        <w:t> </w:t>
      </w:r>
      <w:r w:rsidR="007E1791" w:rsidRPr="00BD677F">
        <w:rPr>
          <w:rFonts w:asciiTheme="minorHAnsi" w:hAnsiTheme="minorHAnsi" w:cstheme="minorHAnsi"/>
        </w:rPr>
        <w:t> </w:t>
      </w:r>
      <w:r w:rsidR="007E1791" w:rsidRPr="00BD677F">
        <w:rPr>
          <w:rFonts w:asciiTheme="minorHAnsi" w:hAnsiTheme="minorHAnsi" w:cstheme="minorHAnsi"/>
        </w:rPr>
        <w:t> </w:t>
      </w:r>
      <w:r w:rsidR="007E1791" w:rsidRPr="00BD677F">
        <w:rPr>
          <w:rFonts w:asciiTheme="minorHAnsi" w:hAnsiTheme="minorHAnsi" w:cstheme="minorHAnsi"/>
        </w:rPr>
        <w:t> </w:t>
      </w:r>
      <w:r w:rsidR="007E1791" w:rsidRPr="00BD677F">
        <w:rPr>
          <w:rFonts w:asciiTheme="minorHAnsi" w:hAnsiTheme="minorHAnsi" w:cstheme="minorHAnsi"/>
        </w:rPr>
        <w:t> </w:t>
      </w:r>
      <w:r w:rsidR="008A1EF0" w:rsidRPr="00BD677F">
        <w:rPr>
          <w:rFonts w:asciiTheme="minorHAnsi" w:hAnsiTheme="minorHAnsi" w:cstheme="minorHAnsi"/>
        </w:rPr>
        <w:fldChar w:fldCharType="end"/>
      </w:r>
      <w:r w:rsidR="006322BE">
        <w:rPr>
          <w:rFonts w:asciiTheme="minorHAnsi" w:hAnsiTheme="minorHAnsi" w:cstheme="minorHAnsi"/>
        </w:rPr>
        <w:t xml:space="preserve"> ]</w:t>
      </w:r>
      <w:r w:rsidRPr="00BD677F">
        <w:rPr>
          <w:rFonts w:asciiTheme="minorHAnsi" w:hAnsiTheme="minorHAnsi" w:cstheme="minorHAnsi"/>
        </w:rPr>
        <w:t xml:space="preserve"> nato a</w:t>
      </w:r>
      <w:r w:rsidR="006322BE">
        <w:rPr>
          <w:rFonts w:asciiTheme="minorHAnsi" w:hAnsiTheme="minorHAnsi" w:cstheme="minorHAnsi"/>
        </w:rPr>
        <w:t xml:space="preserve"> [</w:t>
      </w:r>
      <w:r w:rsidRPr="00BD677F">
        <w:rPr>
          <w:rFonts w:asciiTheme="minorHAnsi" w:hAnsiTheme="minorHAnsi" w:cstheme="minorHAnsi"/>
        </w:rPr>
        <w:t xml:space="preserve"> </w:t>
      </w:r>
      <w:r w:rsidR="008A1EF0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8A1EF0" w:rsidRPr="00BD677F">
        <w:rPr>
          <w:rFonts w:asciiTheme="minorHAnsi" w:hAnsiTheme="minorHAnsi" w:cstheme="minorHAnsi"/>
        </w:rPr>
      </w:r>
      <w:r w:rsidR="008A1EF0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8A1EF0" w:rsidRPr="00BD677F">
        <w:rPr>
          <w:rFonts w:asciiTheme="minorHAnsi" w:hAnsiTheme="minorHAnsi" w:cstheme="minorHAnsi"/>
        </w:rPr>
        <w:fldChar w:fldCharType="end"/>
      </w:r>
      <w:r w:rsidR="006322BE">
        <w:rPr>
          <w:rFonts w:asciiTheme="minorHAnsi" w:hAnsiTheme="minorHAnsi" w:cstheme="minorHAnsi"/>
        </w:rPr>
        <w:t xml:space="preserve"> ]</w:t>
      </w:r>
      <w:r w:rsidRPr="00BD677F">
        <w:rPr>
          <w:rFonts w:asciiTheme="minorHAnsi" w:hAnsiTheme="minorHAnsi" w:cstheme="minorHAnsi"/>
        </w:rPr>
        <w:t xml:space="preserve"> il </w:t>
      </w:r>
      <w:r w:rsidR="006322BE">
        <w:rPr>
          <w:rFonts w:asciiTheme="minorHAnsi" w:hAnsiTheme="minorHAnsi" w:cstheme="minorHAnsi"/>
        </w:rPr>
        <w:t xml:space="preserve">[ </w:t>
      </w:r>
      <w:r w:rsidR="008A1EF0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8A1EF0" w:rsidRPr="00BD677F">
        <w:rPr>
          <w:rFonts w:asciiTheme="minorHAnsi" w:hAnsiTheme="minorHAnsi" w:cstheme="minorHAnsi"/>
        </w:rPr>
      </w:r>
      <w:r w:rsidR="008A1EF0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8A1EF0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="006322BE">
        <w:rPr>
          <w:rFonts w:asciiTheme="minorHAnsi" w:hAnsiTheme="minorHAnsi" w:cstheme="minorHAnsi"/>
        </w:rPr>
        <w:t xml:space="preserve">], </w:t>
      </w:r>
      <w:r w:rsidRPr="00BD677F">
        <w:rPr>
          <w:rFonts w:asciiTheme="minorHAnsi" w:hAnsiTheme="minorHAnsi" w:cstheme="minorHAnsi"/>
        </w:rPr>
        <w:t>C.F.</w:t>
      </w:r>
      <w:r w:rsidR="006322BE">
        <w:rPr>
          <w:rFonts w:asciiTheme="minorHAnsi" w:hAnsiTheme="minorHAnsi" w:cstheme="minorHAnsi"/>
        </w:rPr>
        <w:t xml:space="preserve"> [</w:t>
      </w:r>
      <w:r w:rsidRPr="00BD677F">
        <w:rPr>
          <w:rFonts w:asciiTheme="minorHAnsi" w:hAnsiTheme="minorHAnsi" w:cstheme="minorHAnsi"/>
        </w:rPr>
        <w:t xml:space="preserve"> </w:t>
      </w:r>
      <w:r w:rsidR="008A1EF0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BD677F">
        <w:rPr>
          <w:rFonts w:asciiTheme="minorHAnsi" w:hAnsiTheme="minorHAnsi" w:cstheme="minorHAnsi"/>
        </w:rPr>
        <w:instrText xml:space="preserve"> FORMTEXT </w:instrText>
      </w:r>
      <w:r w:rsidR="008A1EF0" w:rsidRPr="00BD677F">
        <w:rPr>
          <w:rFonts w:asciiTheme="minorHAnsi" w:hAnsiTheme="minorHAnsi" w:cstheme="minorHAnsi"/>
        </w:rPr>
      </w:r>
      <w:r w:rsidR="008A1EF0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8A1EF0" w:rsidRPr="00BD677F">
        <w:rPr>
          <w:rFonts w:asciiTheme="minorHAnsi" w:hAnsiTheme="minorHAnsi" w:cstheme="minorHAnsi"/>
        </w:rPr>
        <w:fldChar w:fldCharType="end"/>
      </w:r>
      <w:bookmarkEnd w:id="1"/>
      <w:r w:rsidRPr="00BD677F">
        <w:rPr>
          <w:rFonts w:asciiTheme="minorHAnsi" w:hAnsiTheme="minorHAnsi" w:cstheme="minorHAnsi"/>
        </w:rPr>
        <w:t xml:space="preserve"> </w:t>
      </w:r>
      <w:r w:rsidR="006322BE">
        <w:rPr>
          <w:rFonts w:asciiTheme="minorHAnsi" w:hAnsiTheme="minorHAnsi" w:cstheme="minorHAnsi"/>
        </w:rPr>
        <w:t xml:space="preserve">] </w:t>
      </w:r>
      <w:r w:rsidRPr="00BD677F">
        <w:rPr>
          <w:rFonts w:asciiTheme="minorHAnsi" w:hAnsiTheme="minorHAnsi" w:cstheme="minorHAnsi"/>
        </w:rPr>
        <w:t xml:space="preserve">cittadinanza </w:t>
      </w:r>
      <w:r w:rsidR="006322BE">
        <w:rPr>
          <w:rFonts w:asciiTheme="minorHAnsi" w:hAnsiTheme="minorHAnsi" w:cstheme="minorHAnsi"/>
        </w:rPr>
        <w:t xml:space="preserve">[ </w:t>
      </w:r>
      <w:r w:rsidR="008A1EF0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8A1EF0" w:rsidRPr="00BD677F">
        <w:rPr>
          <w:rFonts w:asciiTheme="minorHAnsi" w:hAnsiTheme="minorHAnsi" w:cstheme="minorHAnsi"/>
        </w:rPr>
      </w:r>
      <w:r w:rsidR="008A1EF0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8A1EF0" w:rsidRPr="00BD677F">
        <w:rPr>
          <w:rFonts w:asciiTheme="minorHAnsi" w:hAnsiTheme="minorHAnsi" w:cstheme="minorHAnsi"/>
        </w:rPr>
        <w:fldChar w:fldCharType="end"/>
      </w:r>
      <w:r w:rsidR="006322BE">
        <w:rPr>
          <w:rFonts w:asciiTheme="minorHAnsi" w:hAnsiTheme="minorHAnsi" w:cstheme="minorHAnsi"/>
        </w:rPr>
        <w:t xml:space="preserve"> ]</w:t>
      </w:r>
      <w:r w:rsidRPr="00BD677F">
        <w:rPr>
          <w:rFonts w:asciiTheme="minorHAnsi" w:hAnsiTheme="minorHAnsi" w:cstheme="minorHAnsi"/>
        </w:rPr>
        <w:t xml:space="preserve"> </w:t>
      </w:r>
      <w:r w:rsidRPr="00BD677F">
        <w:rPr>
          <w:rFonts w:asciiTheme="minorHAnsi" w:hAnsiTheme="minorHAnsi" w:cstheme="minorHAnsi"/>
        </w:rPr>
        <w:br/>
        <w:t xml:space="preserve">residenza  in via/piazza  </w:t>
      </w:r>
      <w:r w:rsidR="006322BE">
        <w:rPr>
          <w:rFonts w:asciiTheme="minorHAnsi" w:hAnsiTheme="minorHAnsi" w:cstheme="minorHAnsi"/>
        </w:rPr>
        <w:t xml:space="preserve">[ </w:t>
      </w:r>
      <w:r w:rsidR="008A1EF0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8A1EF0" w:rsidRPr="00BD677F">
        <w:rPr>
          <w:rFonts w:asciiTheme="minorHAnsi" w:hAnsiTheme="minorHAnsi" w:cstheme="minorHAnsi"/>
        </w:rPr>
      </w:r>
      <w:r w:rsidR="008A1EF0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8A1EF0" w:rsidRPr="00BD677F">
        <w:rPr>
          <w:rFonts w:asciiTheme="minorHAnsi" w:hAnsiTheme="minorHAnsi" w:cstheme="minorHAnsi"/>
        </w:rPr>
        <w:fldChar w:fldCharType="end"/>
      </w:r>
      <w:r w:rsidR="006322BE">
        <w:rPr>
          <w:rFonts w:asciiTheme="minorHAnsi" w:hAnsiTheme="minorHAnsi" w:cstheme="minorHAnsi"/>
        </w:rPr>
        <w:t xml:space="preserve"> ]</w:t>
      </w:r>
      <w:r w:rsidRPr="00BD677F">
        <w:rPr>
          <w:rFonts w:asciiTheme="minorHAnsi" w:hAnsiTheme="minorHAnsi" w:cstheme="minorHAnsi"/>
        </w:rPr>
        <w:t xml:space="preserve"> n. </w:t>
      </w:r>
      <w:r w:rsidR="006322BE">
        <w:rPr>
          <w:rFonts w:asciiTheme="minorHAnsi" w:hAnsiTheme="minorHAnsi" w:cstheme="minorHAnsi"/>
        </w:rPr>
        <w:t xml:space="preserve">[ </w:t>
      </w:r>
      <w:r w:rsidR="008A1EF0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8A1EF0" w:rsidRPr="00BD677F">
        <w:rPr>
          <w:rFonts w:asciiTheme="minorHAnsi" w:hAnsiTheme="minorHAnsi" w:cstheme="minorHAnsi"/>
        </w:rPr>
      </w:r>
      <w:r w:rsidR="008A1EF0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8A1EF0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="006322BE">
        <w:rPr>
          <w:rFonts w:asciiTheme="minorHAnsi" w:hAnsiTheme="minorHAnsi" w:cstheme="minorHAnsi"/>
        </w:rPr>
        <w:t xml:space="preserve">] </w:t>
      </w:r>
      <w:r w:rsidRPr="00BD677F">
        <w:rPr>
          <w:rFonts w:asciiTheme="minorHAnsi" w:hAnsiTheme="minorHAnsi" w:cstheme="minorHAnsi"/>
        </w:rPr>
        <w:t xml:space="preserve">cap. </w:t>
      </w:r>
      <w:r w:rsidR="006322BE">
        <w:rPr>
          <w:rFonts w:asciiTheme="minorHAnsi" w:hAnsiTheme="minorHAnsi" w:cstheme="minorHAnsi"/>
        </w:rPr>
        <w:t xml:space="preserve">[ </w:t>
      </w:r>
      <w:r w:rsidR="008A1EF0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8A1EF0" w:rsidRPr="00BD677F">
        <w:rPr>
          <w:rFonts w:asciiTheme="minorHAnsi" w:hAnsiTheme="minorHAnsi" w:cstheme="minorHAnsi"/>
        </w:rPr>
      </w:r>
      <w:r w:rsidR="008A1EF0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8A1EF0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="006322BE">
        <w:rPr>
          <w:rFonts w:asciiTheme="minorHAnsi" w:hAnsiTheme="minorHAnsi" w:cstheme="minorHAnsi"/>
        </w:rPr>
        <w:t xml:space="preserve">] </w:t>
      </w:r>
      <w:r w:rsidR="00762068" w:rsidRPr="00BD677F">
        <w:rPr>
          <w:rFonts w:asciiTheme="minorHAnsi" w:hAnsiTheme="minorHAnsi" w:cstheme="minorHAnsi"/>
        </w:rPr>
        <w:t>C</w:t>
      </w:r>
      <w:r w:rsidRPr="00BD677F">
        <w:rPr>
          <w:rFonts w:asciiTheme="minorHAnsi" w:hAnsiTheme="minorHAnsi" w:cstheme="minorHAnsi"/>
        </w:rPr>
        <w:t xml:space="preserve">omune </w:t>
      </w:r>
      <w:r w:rsidR="006322BE">
        <w:rPr>
          <w:rFonts w:asciiTheme="minorHAnsi" w:hAnsiTheme="minorHAnsi" w:cstheme="minorHAnsi"/>
        </w:rPr>
        <w:t xml:space="preserve">[ </w:t>
      </w:r>
      <w:r w:rsidR="008A1EF0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8A1EF0" w:rsidRPr="00BD677F">
        <w:rPr>
          <w:rFonts w:asciiTheme="minorHAnsi" w:hAnsiTheme="minorHAnsi" w:cstheme="minorHAnsi"/>
        </w:rPr>
      </w:r>
      <w:r w:rsidR="008A1EF0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8A1EF0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="006322BE">
        <w:rPr>
          <w:rFonts w:asciiTheme="minorHAnsi" w:hAnsiTheme="minorHAnsi" w:cstheme="minorHAnsi"/>
        </w:rPr>
        <w:t xml:space="preserve">] </w:t>
      </w:r>
      <w:r w:rsidRPr="00BD677F">
        <w:rPr>
          <w:rFonts w:asciiTheme="minorHAnsi" w:hAnsiTheme="minorHAnsi" w:cstheme="minorHAnsi"/>
        </w:rPr>
        <w:t>Prov.</w:t>
      </w:r>
      <w:r w:rsidR="006322BE">
        <w:rPr>
          <w:rFonts w:asciiTheme="minorHAnsi" w:hAnsiTheme="minorHAnsi" w:cstheme="minorHAnsi"/>
        </w:rPr>
        <w:t xml:space="preserve"> [</w:t>
      </w:r>
      <w:r w:rsidRPr="00BD677F">
        <w:rPr>
          <w:rFonts w:asciiTheme="minorHAnsi" w:hAnsiTheme="minorHAnsi" w:cstheme="minorHAnsi"/>
        </w:rPr>
        <w:t xml:space="preserve"> </w:t>
      </w:r>
      <w:r w:rsidR="008A1EF0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8A1EF0" w:rsidRPr="00BD677F">
        <w:rPr>
          <w:rFonts w:asciiTheme="minorHAnsi" w:hAnsiTheme="minorHAnsi" w:cstheme="minorHAnsi"/>
        </w:rPr>
      </w:r>
      <w:r w:rsidR="008A1EF0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8A1EF0" w:rsidRPr="00BD677F">
        <w:rPr>
          <w:rFonts w:asciiTheme="minorHAnsi" w:hAnsiTheme="minorHAnsi" w:cstheme="minorHAnsi"/>
        </w:rPr>
        <w:fldChar w:fldCharType="end"/>
      </w:r>
      <w:r w:rsidR="00BE0D38" w:rsidRPr="00BD677F">
        <w:rPr>
          <w:rFonts w:asciiTheme="minorHAnsi" w:hAnsiTheme="minorHAnsi" w:cstheme="minorHAnsi"/>
        </w:rPr>
        <w:t xml:space="preserve"> </w:t>
      </w:r>
      <w:r w:rsidR="006322BE">
        <w:rPr>
          <w:rFonts w:asciiTheme="minorHAnsi" w:hAnsiTheme="minorHAnsi" w:cstheme="minorHAnsi"/>
        </w:rPr>
        <w:t xml:space="preserve">] </w:t>
      </w:r>
      <w:r w:rsidRPr="00BD677F">
        <w:rPr>
          <w:rFonts w:asciiTheme="minorHAnsi" w:hAnsiTheme="minorHAnsi" w:cstheme="minorHAnsi"/>
        </w:rPr>
        <w:t xml:space="preserve">in qualità di  </w:t>
      </w:r>
      <w:r w:rsidR="008A1EF0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D677F">
        <w:rPr>
          <w:rFonts w:asciiTheme="minorHAnsi" w:hAnsiTheme="minorHAnsi" w:cstheme="minorHAnsi"/>
        </w:rPr>
        <w:instrText xml:space="preserve"> FORMCHECKBOX </w:instrText>
      </w:r>
      <w:r w:rsidR="008A1EF0">
        <w:rPr>
          <w:rFonts w:asciiTheme="minorHAnsi" w:hAnsiTheme="minorHAnsi" w:cstheme="minorHAnsi"/>
        </w:rPr>
      </w:r>
      <w:r w:rsidR="008A1EF0">
        <w:rPr>
          <w:rFonts w:asciiTheme="minorHAnsi" w:hAnsiTheme="minorHAnsi" w:cstheme="minorHAnsi"/>
        </w:rPr>
        <w:fldChar w:fldCharType="separate"/>
      </w:r>
      <w:r w:rsidR="008A1EF0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Titolare / </w:t>
      </w:r>
      <w:r w:rsidR="008A1EF0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D677F">
        <w:rPr>
          <w:rFonts w:asciiTheme="minorHAnsi" w:hAnsiTheme="minorHAnsi" w:cstheme="minorHAnsi"/>
        </w:rPr>
        <w:instrText xml:space="preserve"> FORMCHECKBOX </w:instrText>
      </w:r>
      <w:r w:rsidR="008A1EF0">
        <w:rPr>
          <w:rFonts w:asciiTheme="minorHAnsi" w:hAnsiTheme="minorHAnsi" w:cstheme="minorHAnsi"/>
        </w:rPr>
      </w:r>
      <w:r w:rsidR="008A1EF0">
        <w:rPr>
          <w:rFonts w:asciiTheme="minorHAnsi" w:hAnsiTheme="minorHAnsi" w:cstheme="minorHAnsi"/>
        </w:rPr>
        <w:fldChar w:fldCharType="separate"/>
      </w:r>
      <w:r w:rsidR="008A1EF0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Legale Rappresentante </w:t>
      </w:r>
      <w:r w:rsidR="008A1EF0" w:rsidRPr="00BD677F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D677F">
        <w:rPr>
          <w:rFonts w:asciiTheme="minorHAnsi" w:hAnsiTheme="minorHAnsi" w:cstheme="minorHAnsi"/>
        </w:rPr>
        <w:instrText xml:space="preserve"> FORMCHECKBOX </w:instrText>
      </w:r>
      <w:r w:rsidR="008A1EF0">
        <w:rPr>
          <w:rFonts w:asciiTheme="minorHAnsi" w:hAnsiTheme="minorHAnsi" w:cstheme="minorHAnsi"/>
        </w:rPr>
      </w:r>
      <w:r w:rsidR="008A1EF0">
        <w:rPr>
          <w:rFonts w:asciiTheme="minorHAnsi" w:hAnsiTheme="minorHAnsi" w:cstheme="minorHAnsi"/>
        </w:rPr>
        <w:fldChar w:fldCharType="separate"/>
      </w:r>
      <w:r w:rsidR="008A1EF0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Altro (specificare: per es. procuratore, ecc.: </w:t>
      </w:r>
      <w:r w:rsidR="006322BE">
        <w:rPr>
          <w:rFonts w:asciiTheme="minorHAnsi" w:hAnsiTheme="minorHAnsi" w:cstheme="minorHAnsi"/>
        </w:rPr>
        <w:t xml:space="preserve">[ </w:t>
      </w:r>
      <w:r w:rsidR="008A1EF0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8A1EF0" w:rsidRPr="00BD677F">
        <w:rPr>
          <w:rFonts w:asciiTheme="minorHAnsi" w:hAnsiTheme="minorHAnsi" w:cstheme="minorHAnsi"/>
        </w:rPr>
      </w:r>
      <w:r w:rsidR="008A1EF0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8A1EF0" w:rsidRPr="00BD677F">
        <w:rPr>
          <w:rFonts w:asciiTheme="minorHAnsi" w:hAnsiTheme="minorHAnsi" w:cstheme="minorHAnsi"/>
        </w:rPr>
        <w:fldChar w:fldCharType="end"/>
      </w:r>
      <w:r w:rsidRPr="00BD677F">
        <w:rPr>
          <w:rFonts w:asciiTheme="minorHAnsi" w:hAnsiTheme="minorHAnsi" w:cstheme="minorHAnsi"/>
        </w:rPr>
        <w:t xml:space="preserve"> </w:t>
      </w:r>
      <w:r w:rsidR="006322BE">
        <w:rPr>
          <w:rFonts w:asciiTheme="minorHAnsi" w:hAnsiTheme="minorHAnsi" w:cstheme="minorHAnsi"/>
        </w:rPr>
        <w:t>]</w:t>
      </w:r>
      <w:r w:rsidR="00BE0D38" w:rsidRPr="00BD677F">
        <w:rPr>
          <w:rFonts w:asciiTheme="minorHAnsi" w:hAnsiTheme="minorHAnsi" w:cstheme="minorHAnsi"/>
        </w:rPr>
        <w:t xml:space="preserve">) </w:t>
      </w:r>
      <w:r w:rsidR="00DC23F5" w:rsidRPr="00BD677F">
        <w:rPr>
          <w:rFonts w:asciiTheme="minorHAnsi" w:eastAsia="Arial" w:hAnsiTheme="minorHAnsi" w:cstheme="minorHAnsi"/>
          <w:bCs/>
        </w:rPr>
        <w:t>autorizzato a rappresentare legalmente l’operatore economico (Denominazione</w:t>
      </w:r>
      <w:r w:rsidRPr="00BD677F">
        <w:rPr>
          <w:rFonts w:asciiTheme="minorHAnsi" w:eastAsia="Arial" w:hAnsiTheme="minorHAnsi" w:cstheme="minorHAnsi"/>
          <w:bCs/>
        </w:rPr>
        <w:t xml:space="preserve"> e</w:t>
      </w:r>
      <w:r w:rsidR="00DC23F5" w:rsidRPr="00BD677F">
        <w:rPr>
          <w:rFonts w:asciiTheme="minorHAnsi" w:eastAsia="Arial" w:hAnsiTheme="minorHAnsi" w:cstheme="minorHAnsi"/>
          <w:bCs/>
        </w:rPr>
        <w:t xml:space="preserve"> Ragione Sociale):</w:t>
      </w:r>
      <w:r w:rsidRPr="00BD677F">
        <w:rPr>
          <w:rFonts w:asciiTheme="minorHAnsi" w:hAnsiTheme="minorHAnsi" w:cstheme="minorHAnsi"/>
        </w:rPr>
        <w:t xml:space="preserve"> </w:t>
      </w:r>
      <w:r w:rsidR="00110014">
        <w:rPr>
          <w:rFonts w:asciiTheme="minorHAnsi" w:hAnsiTheme="minorHAnsi" w:cstheme="minorHAnsi"/>
        </w:rPr>
        <w:t xml:space="preserve">[ </w:t>
      </w:r>
      <w:r w:rsidR="008A1EF0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D677F">
        <w:rPr>
          <w:rFonts w:asciiTheme="minorHAnsi" w:hAnsiTheme="minorHAnsi" w:cstheme="minorHAnsi"/>
        </w:rPr>
        <w:instrText xml:space="preserve"> FORMTEXT </w:instrText>
      </w:r>
      <w:r w:rsidR="008A1EF0" w:rsidRPr="00BD677F">
        <w:rPr>
          <w:rFonts w:asciiTheme="minorHAnsi" w:hAnsiTheme="minorHAnsi" w:cstheme="minorHAnsi"/>
        </w:rPr>
      </w:r>
      <w:r w:rsidR="008A1EF0" w:rsidRPr="00BD677F">
        <w:rPr>
          <w:rFonts w:asciiTheme="minorHAnsi" w:hAnsiTheme="minorHAnsi" w:cstheme="minorHAnsi"/>
        </w:rPr>
        <w:fldChar w:fldCharType="separate"/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Pr="00BD677F">
        <w:rPr>
          <w:rFonts w:asciiTheme="minorHAnsi" w:hAnsiTheme="minorHAnsi" w:cstheme="minorHAnsi"/>
          <w:noProof/>
        </w:rPr>
        <w:t> </w:t>
      </w:r>
      <w:r w:rsidR="008A1EF0" w:rsidRPr="00BD677F">
        <w:rPr>
          <w:rFonts w:asciiTheme="minorHAnsi" w:hAnsiTheme="minorHAnsi" w:cstheme="minorHAnsi"/>
        </w:rPr>
        <w:fldChar w:fldCharType="end"/>
      </w:r>
      <w:r w:rsidR="00110014">
        <w:rPr>
          <w:rFonts w:asciiTheme="minorHAnsi" w:hAnsiTheme="minorHAnsi" w:cstheme="minorHAnsi"/>
        </w:rPr>
        <w:t xml:space="preserve"> ]</w:t>
      </w:r>
      <w:r w:rsidRPr="00BD677F">
        <w:rPr>
          <w:rFonts w:asciiTheme="minorHAnsi" w:hAnsiTheme="minorHAnsi" w:cstheme="minorHAnsi"/>
        </w:rPr>
        <w:t xml:space="preserve"> </w:t>
      </w:r>
      <w:r w:rsidR="00110014">
        <w:rPr>
          <w:rFonts w:asciiTheme="minorHAnsi" w:hAnsiTheme="minorHAnsi" w:cstheme="minorHAnsi"/>
        </w:rPr>
        <w:t xml:space="preserve">, </w:t>
      </w:r>
      <w:r w:rsidR="00CD21E3">
        <w:rPr>
          <w:rFonts w:asciiTheme="minorHAnsi" w:eastAsia="Arial" w:hAnsiTheme="minorHAnsi" w:cstheme="minorHAnsi"/>
          <w:bCs/>
        </w:rPr>
        <w:t>c</w:t>
      </w:r>
      <w:r w:rsidR="003A1ACE" w:rsidRPr="00BD677F">
        <w:rPr>
          <w:rFonts w:asciiTheme="minorHAnsi" w:eastAsia="Arial" w:hAnsiTheme="minorHAnsi" w:cstheme="minorHAnsi"/>
          <w:bCs/>
        </w:rPr>
        <w:t>onsapevole</w:t>
      </w:r>
      <w:r w:rsidR="00DC23F5" w:rsidRPr="00BD677F">
        <w:rPr>
          <w:rFonts w:asciiTheme="minorHAnsi" w:eastAsia="Arial" w:hAnsiTheme="minorHAnsi" w:cstheme="minorHAnsi"/>
          <w:bCs/>
        </w:rPr>
        <w:t xml:space="preserve"> di quanto disposto dagli art. 75 e 76 del D.P.R. 28 dicembre 2000 n. 445 sulle conseguenze e sulle responsabilità penali cui può andare incontro in caso di dichiarazioni mendaci, ai sensi e per gli effetti di cui all'art. 47 del medesimo Decreto, sotto la propria personale responsabilità</w:t>
      </w:r>
    </w:p>
    <w:p w:rsidR="00F377BD" w:rsidRPr="00BD677F" w:rsidRDefault="00F377BD" w:rsidP="00777E1F">
      <w:pPr>
        <w:jc w:val="both"/>
        <w:rPr>
          <w:rFonts w:asciiTheme="minorHAnsi" w:hAnsiTheme="minorHAnsi" w:cstheme="minorHAnsi"/>
        </w:rPr>
      </w:pPr>
    </w:p>
    <w:p w:rsidR="008A14DB" w:rsidRDefault="00DC23F5" w:rsidP="00777E1F">
      <w:pPr>
        <w:jc w:val="center"/>
        <w:rPr>
          <w:rFonts w:asciiTheme="minorHAnsi" w:eastAsia="Arial" w:hAnsiTheme="minorHAnsi" w:cstheme="minorHAnsi"/>
          <w:b/>
          <w:bCs/>
        </w:rPr>
      </w:pPr>
      <w:r w:rsidRPr="00BD677F">
        <w:rPr>
          <w:rFonts w:asciiTheme="minorHAnsi" w:eastAsia="Arial" w:hAnsiTheme="minorHAnsi" w:cstheme="minorHAnsi"/>
          <w:b/>
          <w:bCs/>
        </w:rPr>
        <w:t>DICHIARA</w:t>
      </w:r>
    </w:p>
    <w:p w:rsidR="00F377BD" w:rsidRDefault="00F377BD" w:rsidP="00777E1F">
      <w:pPr>
        <w:jc w:val="center"/>
        <w:rPr>
          <w:rFonts w:asciiTheme="minorHAnsi" w:eastAsia="Arial" w:hAnsiTheme="minorHAnsi" w:cstheme="minorHAnsi"/>
          <w:b/>
          <w:bCs/>
        </w:rPr>
      </w:pPr>
    </w:p>
    <w:p w:rsidR="005A2AFC" w:rsidRPr="00CA2179" w:rsidRDefault="00CA2179" w:rsidP="00BC102D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i</w:t>
      </w:r>
      <w:r w:rsidRPr="00CA2179">
        <w:rPr>
          <w:rFonts w:asciiTheme="minorHAnsi" w:eastAsia="Arial" w:hAnsiTheme="minorHAnsi" w:cstheme="minorHAnsi"/>
        </w:rPr>
        <w:t>l possesso dei requisiti di cui all’art. 80 del D.Lgs. 50/2016</w:t>
      </w:r>
      <w:r w:rsidR="000C1CA8">
        <w:rPr>
          <w:rFonts w:asciiTheme="minorHAnsi" w:eastAsia="Arial" w:hAnsiTheme="minorHAnsi" w:cstheme="minorHAnsi"/>
        </w:rPr>
        <w:t xml:space="preserve"> con riferimento a tutti i soggetti </w:t>
      </w:r>
      <w:r w:rsidR="00194AAB">
        <w:rPr>
          <w:rFonts w:asciiTheme="minorHAnsi" w:eastAsia="Arial" w:hAnsiTheme="minorHAnsi" w:cstheme="minorHAnsi"/>
        </w:rPr>
        <w:t xml:space="preserve">del concorrente </w:t>
      </w:r>
      <w:r w:rsidR="000C1CA8">
        <w:rPr>
          <w:rFonts w:asciiTheme="minorHAnsi" w:eastAsia="Arial" w:hAnsiTheme="minorHAnsi" w:cstheme="minorHAnsi"/>
        </w:rPr>
        <w:t>indicati al comma 3 dello stesso art. 80, i cui dati id</w:t>
      </w:r>
      <w:r w:rsidR="00194AAB">
        <w:rPr>
          <w:rFonts w:asciiTheme="minorHAnsi" w:eastAsia="Arial" w:hAnsiTheme="minorHAnsi" w:cstheme="minorHAnsi"/>
        </w:rPr>
        <w:t>entificativi sono riportati nel DGUE (Allegato F)</w:t>
      </w:r>
      <w:r w:rsidR="00D62C98">
        <w:rPr>
          <w:rFonts w:asciiTheme="minorHAnsi" w:eastAsia="Arial" w:hAnsiTheme="minorHAnsi" w:cstheme="minorHAnsi"/>
        </w:rPr>
        <w:t xml:space="preserve">, e pertanto </w:t>
      </w:r>
      <w:r w:rsidR="00B173F9">
        <w:rPr>
          <w:rFonts w:asciiTheme="minorHAnsi" w:eastAsia="Arial" w:hAnsiTheme="minorHAnsi" w:cstheme="minorHAnsi"/>
        </w:rPr>
        <w:t xml:space="preserve">dichiara </w:t>
      </w:r>
      <w:r w:rsidR="00D62C98">
        <w:rPr>
          <w:rFonts w:asciiTheme="minorHAnsi" w:eastAsia="Arial" w:hAnsiTheme="minorHAnsi" w:cstheme="minorHAnsi"/>
        </w:rPr>
        <w:t xml:space="preserve">l’insussistenza di motivi di esclusione nei confronti di tutti </w:t>
      </w:r>
      <w:r w:rsidR="00B173F9">
        <w:rPr>
          <w:rFonts w:asciiTheme="minorHAnsi" w:eastAsia="Arial" w:hAnsiTheme="minorHAnsi" w:cstheme="minorHAnsi"/>
        </w:rPr>
        <w:t>gl</w:t>
      </w:r>
      <w:r w:rsidR="00D62C98">
        <w:rPr>
          <w:rFonts w:asciiTheme="minorHAnsi" w:eastAsia="Arial" w:hAnsiTheme="minorHAnsi" w:cstheme="minorHAnsi"/>
        </w:rPr>
        <w:t xml:space="preserve">i </w:t>
      </w:r>
      <w:r w:rsidR="00B173F9">
        <w:rPr>
          <w:rFonts w:asciiTheme="minorHAnsi" w:eastAsia="Arial" w:hAnsiTheme="minorHAnsi" w:cstheme="minorHAnsi"/>
        </w:rPr>
        <w:t xml:space="preserve">stessi </w:t>
      </w:r>
      <w:r w:rsidR="00D62C98">
        <w:rPr>
          <w:rFonts w:asciiTheme="minorHAnsi" w:eastAsia="Arial" w:hAnsiTheme="minorHAnsi" w:cstheme="minorHAnsi"/>
        </w:rPr>
        <w:t>soggetti</w:t>
      </w:r>
      <w:r w:rsidR="002A19FB" w:rsidRPr="00CA2179">
        <w:rPr>
          <w:rFonts w:asciiTheme="minorHAnsi" w:eastAsia="Arial" w:hAnsiTheme="minorHAnsi" w:cstheme="minorHAnsi"/>
        </w:rPr>
        <w:t>;</w:t>
      </w:r>
    </w:p>
    <w:p w:rsidR="005A2AFC" w:rsidRPr="00BC102D" w:rsidRDefault="005A2AFC" w:rsidP="00BC102D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  <w:i/>
        </w:rPr>
      </w:pPr>
      <w:r w:rsidRPr="00BC102D">
        <w:rPr>
          <w:rFonts w:asciiTheme="minorHAnsi" w:eastAsia="Arial" w:hAnsiTheme="minorHAnsi" w:cstheme="minorHAnsi"/>
          <w:i/>
        </w:rPr>
        <w:t>(non applicabile al presente appalto)</w:t>
      </w:r>
      <w:r w:rsidR="002A19FB" w:rsidRPr="00BC102D">
        <w:rPr>
          <w:rFonts w:asciiTheme="minorHAnsi" w:eastAsia="Arial" w:hAnsiTheme="minorHAnsi" w:cstheme="minorHAnsi"/>
          <w:i/>
        </w:rPr>
        <w:t xml:space="preserve"> ;</w:t>
      </w:r>
    </w:p>
    <w:p w:rsidR="00443BDD" w:rsidRPr="00BC102D" w:rsidRDefault="00EE6958" w:rsidP="00BC102D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6549F3">
        <w:rPr>
          <w:rFonts w:asciiTheme="minorHAnsi" w:eastAsia="Arial" w:hAnsiTheme="minorHAnsi" w:cstheme="minorHAnsi"/>
          <w:i/>
        </w:rPr>
        <w:t>(</w:t>
      </w:r>
      <w:r w:rsidR="006549F3" w:rsidRPr="006549F3">
        <w:rPr>
          <w:rFonts w:asciiTheme="minorHAnsi" w:eastAsia="Arial" w:hAnsiTheme="minorHAnsi" w:cstheme="minorHAnsi"/>
          <w:i/>
        </w:rPr>
        <w:t xml:space="preserve">eventuale </w:t>
      </w:r>
      <w:r w:rsidRPr="006549F3">
        <w:rPr>
          <w:rFonts w:asciiTheme="minorHAnsi" w:eastAsia="Arial" w:hAnsiTheme="minorHAnsi" w:cstheme="minorHAnsi"/>
          <w:i/>
        </w:rPr>
        <w:t>indicazione)</w:t>
      </w:r>
      <w:r w:rsidR="006549F3" w:rsidRPr="006549F3">
        <w:rPr>
          <w:rFonts w:asciiTheme="minorHAnsi" w:eastAsia="Arial" w:hAnsiTheme="minorHAnsi" w:cstheme="minorHAnsi"/>
          <w:i/>
        </w:rPr>
        <w:t>:</w:t>
      </w:r>
      <w:r w:rsidR="006549F3">
        <w:rPr>
          <w:rFonts w:asciiTheme="minorHAnsi" w:eastAsia="Arial" w:hAnsiTheme="minorHAnsi" w:cstheme="minorHAnsi"/>
        </w:rPr>
        <w:t xml:space="preserve"> </w:t>
      </w:r>
      <w:r w:rsidR="005A2AFC" w:rsidRPr="00BC102D">
        <w:rPr>
          <w:rFonts w:asciiTheme="minorHAnsi" w:eastAsia="Arial" w:hAnsiTheme="minorHAnsi" w:cstheme="minorHAnsi"/>
        </w:rPr>
        <w:t xml:space="preserve">che </w:t>
      </w:r>
      <w:r w:rsidR="00110014">
        <w:rPr>
          <w:rFonts w:asciiTheme="minorHAnsi" w:eastAsia="Arial" w:hAnsiTheme="minorHAnsi" w:cstheme="minorHAnsi"/>
        </w:rPr>
        <w:t>i</w:t>
      </w:r>
      <w:r w:rsidR="00443BDD" w:rsidRPr="00BC102D">
        <w:rPr>
          <w:rFonts w:asciiTheme="minorHAnsi" w:eastAsia="Arial" w:hAnsiTheme="minorHAnsi" w:cstheme="minorHAnsi"/>
        </w:rPr>
        <w:t xml:space="preserve">l pubblico registro da cui tutti i soggetti di cui all’art. 80 comma 3 del </w:t>
      </w:r>
      <w:r w:rsidR="003E6327" w:rsidRPr="00BC102D">
        <w:rPr>
          <w:rFonts w:asciiTheme="minorHAnsi" w:eastAsia="Arial" w:hAnsiTheme="minorHAnsi" w:cstheme="minorHAnsi"/>
        </w:rPr>
        <w:t>D.Lgs 50/2016</w:t>
      </w:r>
      <w:r w:rsidR="00443BDD" w:rsidRPr="00BC102D">
        <w:rPr>
          <w:rFonts w:asciiTheme="minorHAnsi" w:eastAsia="Arial" w:hAnsiTheme="minorHAnsi" w:cstheme="minorHAnsi"/>
        </w:rPr>
        <w:t xml:space="preserve"> possono essere ricavati in modo aggiornato alla data di presentazione dell’offerta è il seguente: </w:t>
      </w:r>
      <w:r w:rsidR="00BC102D">
        <w:rPr>
          <w:rFonts w:asciiTheme="minorHAnsi" w:eastAsia="Arial" w:hAnsiTheme="minorHAnsi" w:cstheme="minorHAnsi"/>
        </w:rPr>
        <w:t xml:space="preserve">[ </w:t>
      </w:r>
      <w:r w:rsidR="008A1EF0" w:rsidRPr="00BC102D">
        <w:rPr>
          <w:rFonts w:asciiTheme="minorHAnsi" w:eastAsia="Arial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43BDD" w:rsidRPr="00BC102D">
        <w:rPr>
          <w:rFonts w:asciiTheme="minorHAnsi" w:eastAsia="Arial" w:hAnsiTheme="minorHAnsi" w:cstheme="minorHAnsi"/>
        </w:rPr>
        <w:instrText xml:space="preserve"> FORMTEXT </w:instrText>
      </w:r>
      <w:r w:rsidR="008A1EF0" w:rsidRPr="00BC102D">
        <w:rPr>
          <w:rFonts w:asciiTheme="minorHAnsi" w:eastAsia="Arial" w:hAnsiTheme="minorHAnsi" w:cstheme="minorHAnsi"/>
        </w:rPr>
      </w:r>
      <w:r w:rsidR="008A1EF0" w:rsidRPr="00BC102D">
        <w:rPr>
          <w:rFonts w:asciiTheme="minorHAnsi" w:eastAsia="Arial" w:hAnsiTheme="minorHAnsi" w:cstheme="minorHAnsi"/>
        </w:rPr>
        <w:fldChar w:fldCharType="separate"/>
      </w:r>
      <w:r w:rsidR="00443BDD" w:rsidRPr="00BC102D">
        <w:rPr>
          <w:rFonts w:asciiTheme="minorHAnsi" w:eastAsia="Arial" w:hAnsiTheme="minorHAnsi" w:cstheme="minorHAnsi"/>
        </w:rPr>
        <w:t> </w:t>
      </w:r>
      <w:r w:rsidR="00443BDD" w:rsidRPr="00BC102D">
        <w:rPr>
          <w:rFonts w:asciiTheme="minorHAnsi" w:eastAsia="Arial" w:hAnsiTheme="minorHAnsi" w:cstheme="minorHAnsi"/>
        </w:rPr>
        <w:t> </w:t>
      </w:r>
      <w:r w:rsidR="00443BDD" w:rsidRPr="00BC102D">
        <w:rPr>
          <w:rFonts w:asciiTheme="minorHAnsi" w:eastAsia="Arial" w:hAnsiTheme="minorHAnsi" w:cstheme="minorHAnsi"/>
        </w:rPr>
        <w:t> </w:t>
      </w:r>
      <w:r w:rsidR="00443BDD" w:rsidRPr="00BC102D">
        <w:rPr>
          <w:rFonts w:asciiTheme="minorHAnsi" w:eastAsia="Arial" w:hAnsiTheme="minorHAnsi" w:cstheme="minorHAnsi"/>
        </w:rPr>
        <w:t> </w:t>
      </w:r>
      <w:r w:rsidR="00443BDD" w:rsidRPr="00BC102D">
        <w:rPr>
          <w:rFonts w:asciiTheme="minorHAnsi" w:eastAsia="Arial" w:hAnsiTheme="minorHAnsi" w:cstheme="minorHAnsi"/>
        </w:rPr>
        <w:t> </w:t>
      </w:r>
      <w:r w:rsidR="008A1EF0" w:rsidRPr="00BC102D">
        <w:rPr>
          <w:rFonts w:asciiTheme="minorHAnsi" w:eastAsia="Arial" w:hAnsiTheme="minorHAnsi" w:cstheme="minorHAnsi"/>
        </w:rPr>
        <w:fldChar w:fldCharType="end"/>
      </w:r>
      <w:r w:rsidR="00443BDD" w:rsidRPr="00BC102D">
        <w:rPr>
          <w:rFonts w:asciiTheme="minorHAnsi" w:eastAsia="Arial" w:hAnsiTheme="minorHAnsi" w:cstheme="minorHAnsi"/>
        </w:rPr>
        <w:t xml:space="preserve"> </w:t>
      </w:r>
      <w:r w:rsidR="00BC102D">
        <w:rPr>
          <w:rFonts w:asciiTheme="minorHAnsi" w:eastAsia="Arial" w:hAnsiTheme="minorHAnsi" w:cstheme="minorHAnsi"/>
        </w:rPr>
        <w:t>]</w:t>
      </w:r>
    </w:p>
    <w:p w:rsidR="00D836F2" w:rsidRPr="005A2AFC" w:rsidRDefault="00D836F2" w:rsidP="005A2AFC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5A2AFC">
        <w:rPr>
          <w:rFonts w:asciiTheme="minorHAnsi" w:eastAsia="Arial" w:hAnsiTheme="minorHAnsi" w:cstheme="minorHAnsi"/>
        </w:rPr>
        <w:t>di aver preso esatta cognizione della natura dell’appalto e di tutte le circostanze generali e particolari che possono influire sulla sua esecuzione;</w:t>
      </w:r>
    </w:p>
    <w:p w:rsidR="00D836F2" w:rsidRDefault="00D836F2" w:rsidP="005A2AFC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D836F2">
        <w:rPr>
          <w:rFonts w:asciiTheme="minorHAnsi" w:eastAsia="Arial" w:hAnsiTheme="minorHAnsi" w:cstheme="minorHAnsi"/>
        </w:rPr>
        <w:t>di accettare, senza condizione o riserva alcuna, tutte le norme e disposizioni</w:t>
      </w:r>
      <w:bookmarkStart w:id="2" w:name="page25"/>
      <w:bookmarkEnd w:id="2"/>
      <w:r w:rsidRPr="00D836F2">
        <w:rPr>
          <w:rFonts w:asciiTheme="minorHAnsi" w:eastAsia="Arial" w:hAnsiTheme="minorHAnsi" w:cstheme="minorHAnsi"/>
        </w:rPr>
        <w:t xml:space="preserve"> contenute nei documenti del progetto</w:t>
      </w:r>
      <w:r w:rsidR="00570A22">
        <w:rPr>
          <w:rFonts w:asciiTheme="minorHAnsi" w:eastAsia="Arial" w:hAnsiTheme="minorHAnsi" w:cstheme="minorHAnsi"/>
        </w:rPr>
        <w:t xml:space="preserve"> e nei </w:t>
      </w:r>
      <w:r w:rsidRPr="00D836F2">
        <w:rPr>
          <w:rFonts w:asciiTheme="minorHAnsi" w:eastAsia="Arial" w:hAnsiTheme="minorHAnsi" w:cstheme="minorHAnsi"/>
        </w:rPr>
        <w:t xml:space="preserve">documenti </w:t>
      </w:r>
      <w:r w:rsidR="00570A22">
        <w:rPr>
          <w:rFonts w:asciiTheme="minorHAnsi" w:eastAsia="Arial" w:hAnsiTheme="minorHAnsi" w:cstheme="minorHAnsi"/>
        </w:rPr>
        <w:t>di gara</w:t>
      </w:r>
      <w:r w:rsidRPr="00D836F2">
        <w:rPr>
          <w:rFonts w:asciiTheme="minorHAnsi" w:eastAsia="Arial" w:hAnsiTheme="minorHAnsi" w:cstheme="minorHAnsi"/>
        </w:rPr>
        <w:t>;</w:t>
      </w:r>
    </w:p>
    <w:p w:rsidR="005A2AFC" w:rsidRPr="005A2AFC" w:rsidRDefault="005A2AFC" w:rsidP="005A2AFC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405364">
        <w:rPr>
          <w:rFonts w:asciiTheme="minorHAnsi" w:eastAsia="Arial" w:hAnsiTheme="minorHAnsi" w:cstheme="minorHAnsi"/>
        </w:rPr>
        <w:t>di non partecipare alla medesima gara in altra forma diversa da quella dichiarata nella domanda di partecipazione, né come ausiliaria per altro concorrente;</w:t>
      </w:r>
    </w:p>
    <w:p w:rsidR="00D836F2" w:rsidRPr="00D836F2" w:rsidRDefault="00D836F2" w:rsidP="005A2AFC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D836F2">
        <w:rPr>
          <w:rFonts w:asciiTheme="minorHAnsi" w:eastAsia="Arial" w:hAnsiTheme="minorHAnsi" w:cstheme="minorHAnsi"/>
        </w:rPr>
        <w:t xml:space="preserve">che </w:t>
      </w:r>
      <w:r w:rsidR="00653CCB">
        <w:rPr>
          <w:rFonts w:asciiTheme="minorHAnsi" w:eastAsia="Arial" w:hAnsiTheme="minorHAnsi" w:cstheme="minorHAnsi"/>
        </w:rPr>
        <w:t>l’offerta economica</w:t>
      </w:r>
      <w:r w:rsidRPr="00D836F2">
        <w:rPr>
          <w:rFonts w:asciiTheme="minorHAnsi" w:eastAsia="Arial" w:hAnsiTheme="minorHAnsi" w:cstheme="minorHAnsi"/>
        </w:rPr>
        <w:t xml:space="preserve"> presentat</w:t>
      </w:r>
      <w:r w:rsidR="00653CCB">
        <w:rPr>
          <w:rFonts w:asciiTheme="minorHAnsi" w:eastAsia="Arial" w:hAnsiTheme="minorHAnsi" w:cstheme="minorHAnsi"/>
        </w:rPr>
        <w:t>a</w:t>
      </w:r>
      <w:r w:rsidRPr="00D836F2">
        <w:rPr>
          <w:rFonts w:asciiTheme="minorHAnsi" w:eastAsia="Arial" w:hAnsiTheme="minorHAnsi" w:cstheme="minorHAnsi"/>
        </w:rPr>
        <w:t xml:space="preserve"> è remunerativ</w:t>
      </w:r>
      <w:r w:rsidR="00653CCB">
        <w:rPr>
          <w:rFonts w:asciiTheme="minorHAnsi" w:eastAsia="Arial" w:hAnsiTheme="minorHAnsi" w:cstheme="minorHAnsi"/>
        </w:rPr>
        <w:t>a</w:t>
      </w:r>
      <w:r w:rsidRPr="00D836F2">
        <w:rPr>
          <w:rFonts w:asciiTheme="minorHAnsi" w:eastAsia="Arial" w:hAnsiTheme="minorHAnsi" w:cstheme="minorHAnsi"/>
        </w:rPr>
        <w:t xml:space="preserve"> giacché per la sua formulazione ha preso atto e tenuto conto:</w:t>
      </w:r>
    </w:p>
    <w:p w:rsidR="00D836F2" w:rsidRPr="00D836F2" w:rsidRDefault="00D836F2" w:rsidP="00CC6F5F">
      <w:pPr>
        <w:ind w:left="709"/>
        <w:jc w:val="both"/>
        <w:rPr>
          <w:rFonts w:asciiTheme="minorHAnsi" w:eastAsia="Arial" w:hAnsiTheme="minorHAnsi" w:cstheme="minorHAnsi"/>
        </w:rPr>
      </w:pPr>
      <w:r w:rsidRPr="00D836F2">
        <w:rPr>
          <w:rFonts w:asciiTheme="minorHAnsi" w:eastAsia="Arial" w:hAnsiTheme="minorHAnsi" w:cstheme="minorHAnsi"/>
        </w:rPr>
        <w:t>-- delle condizioni contrattuali e degli oneri compresi quelli</w:t>
      </w:r>
      <w:r w:rsidR="001A43FA">
        <w:rPr>
          <w:rFonts w:asciiTheme="minorHAnsi" w:eastAsia="Arial" w:hAnsiTheme="minorHAnsi" w:cstheme="minorHAnsi"/>
        </w:rPr>
        <w:t xml:space="preserve">, se qualora presenti, </w:t>
      </w:r>
      <w:r w:rsidRPr="00D836F2">
        <w:rPr>
          <w:rFonts w:asciiTheme="minorHAnsi" w:eastAsia="Arial" w:hAnsiTheme="minorHAnsi" w:cstheme="minorHAnsi"/>
        </w:rPr>
        <w:t>relativi alla raccolta, trasporto e smaltimento dei rifiuti e/o residui di lavorazione nonché degli obbli</w:t>
      </w:r>
      <w:r w:rsidR="00653CCB">
        <w:rPr>
          <w:rFonts w:asciiTheme="minorHAnsi" w:eastAsia="Arial" w:hAnsiTheme="minorHAnsi" w:cstheme="minorHAnsi"/>
        </w:rPr>
        <w:t>ghi e degli oneri relativi alle d</w:t>
      </w:r>
      <w:r w:rsidRPr="00D836F2">
        <w:rPr>
          <w:rFonts w:asciiTheme="minorHAnsi" w:eastAsia="Arial" w:hAnsiTheme="minorHAnsi" w:cstheme="minorHAnsi"/>
        </w:rPr>
        <w:t>isposizioni in materia di sicurezza, di assicurazione, di condizioni di lavoro e di previdenza e assistenza in vigore nel luogo dove dev</w:t>
      </w:r>
      <w:r w:rsidR="001A43FA">
        <w:rPr>
          <w:rFonts w:asciiTheme="minorHAnsi" w:eastAsia="Arial" w:hAnsiTheme="minorHAnsi" w:cstheme="minorHAnsi"/>
        </w:rPr>
        <w:t>e essere eseguita la fornitura</w:t>
      </w:r>
      <w:r w:rsidRPr="00D836F2">
        <w:rPr>
          <w:rFonts w:asciiTheme="minorHAnsi" w:eastAsia="Arial" w:hAnsiTheme="minorHAnsi" w:cstheme="minorHAnsi"/>
        </w:rPr>
        <w:t>;</w:t>
      </w:r>
    </w:p>
    <w:p w:rsidR="00D836F2" w:rsidRPr="00D836F2" w:rsidRDefault="00D836F2" w:rsidP="00CC6F5F">
      <w:pPr>
        <w:ind w:left="709" w:right="23"/>
        <w:jc w:val="both"/>
        <w:rPr>
          <w:rFonts w:asciiTheme="minorHAnsi" w:eastAsia="Arial" w:hAnsiTheme="minorHAnsi" w:cstheme="minorHAnsi"/>
        </w:rPr>
      </w:pPr>
      <w:r w:rsidRPr="00D836F2">
        <w:rPr>
          <w:rFonts w:asciiTheme="minorHAnsi" w:eastAsia="Arial" w:hAnsiTheme="minorHAnsi" w:cstheme="minorHAnsi"/>
        </w:rPr>
        <w:t>-- di tutte le circostanze generali, particolari e locali, nessuna esclusa ed eccettuata, che possono avere influito o influire sia sull</w:t>
      </w:r>
      <w:r w:rsidR="00936199">
        <w:rPr>
          <w:rFonts w:asciiTheme="minorHAnsi" w:eastAsia="Arial" w:hAnsiTheme="minorHAnsi" w:cstheme="minorHAnsi"/>
        </w:rPr>
        <w:t>’</w:t>
      </w:r>
      <w:r w:rsidRPr="00D836F2">
        <w:rPr>
          <w:rFonts w:asciiTheme="minorHAnsi" w:eastAsia="Arial" w:hAnsiTheme="minorHAnsi" w:cstheme="minorHAnsi"/>
        </w:rPr>
        <w:t>esecuzione de</w:t>
      </w:r>
      <w:r w:rsidR="00936199">
        <w:rPr>
          <w:rFonts w:asciiTheme="minorHAnsi" w:eastAsia="Arial" w:hAnsiTheme="minorHAnsi" w:cstheme="minorHAnsi"/>
        </w:rPr>
        <w:t>lla fornitura</w:t>
      </w:r>
      <w:r w:rsidRPr="00D836F2">
        <w:rPr>
          <w:rFonts w:asciiTheme="minorHAnsi" w:eastAsia="Arial" w:hAnsiTheme="minorHAnsi" w:cstheme="minorHAnsi"/>
        </w:rPr>
        <w:t>, sia sulla determinazione del</w:t>
      </w:r>
      <w:r w:rsidR="000702F8">
        <w:rPr>
          <w:rFonts w:asciiTheme="minorHAnsi" w:eastAsia="Arial" w:hAnsiTheme="minorHAnsi" w:cstheme="minorHAnsi"/>
        </w:rPr>
        <w:t>la</w:t>
      </w:r>
      <w:r w:rsidRPr="00D836F2">
        <w:rPr>
          <w:rFonts w:asciiTheme="minorHAnsi" w:eastAsia="Arial" w:hAnsiTheme="minorHAnsi" w:cstheme="minorHAnsi"/>
        </w:rPr>
        <w:t xml:space="preserve"> propri</w:t>
      </w:r>
      <w:r w:rsidR="000702F8">
        <w:rPr>
          <w:rFonts w:asciiTheme="minorHAnsi" w:eastAsia="Arial" w:hAnsiTheme="minorHAnsi" w:cstheme="minorHAnsi"/>
        </w:rPr>
        <w:t>a</w:t>
      </w:r>
      <w:r w:rsidRPr="00D836F2">
        <w:rPr>
          <w:rFonts w:asciiTheme="minorHAnsi" w:eastAsia="Arial" w:hAnsiTheme="minorHAnsi" w:cstheme="minorHAnsi"/>
        </w:rPr>
        <w:t xml:space="preserve"> </w:t>
      </w:r>
      <w:r w:rsidR="000702F8">
        <w:rPr>
          <w:rFonts w:asciiTheme="minorHAnsi" w:eastAsia="Arial" w:hAnsiTheme="minorHAnsi" w:cstheme="minorHAnsi"/>
        </w:rPr>
        <w:t>offerta</w:t>
      </w:r>
      <w:r w:rsidRPr="00D836F2">
        <w:rPr>
          <w:rFonts w:asciiTheme="minorHAnsi" w:eastAsia="Arial" w:hAnsiTheme="minorHAnsi" w:cstheme="minorHAnsi"/>
        </w:rPr>
        <w:t xml:space="preserve"> e di giudicare, pertanto, remunerativo </w:t>
      </w:r>
      <w:r w:rsidR="000702F8">
        <w:rPr>
          <w:rFonts w:asciiTheme="minorHAnsi" w:eastAsia="Arial" w:hAnsiTheme="minorHAnsi" w:cstheme="minorHAnsi"/>
        </w:rPr>
        <w:t>l’offerta stessa</w:t>
      </w:r>
      <w:r w:rsidRPr="00D836F2">
        <w:rPr>
          <w:rFonts w:asciiTheme="minorHAnsi" w:eastAsia="Arial" w:hAnsiTheme="minorHAnsi" w:cstheme="minorHAnsi"/>
        </w:rPr>
        <w:t>;</w:t>
      </w:r>
    </w:p>
    <w:p w:rsidR="00936199" w:rsidRDefault="00936199" w:rsidP="005A2AFC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936199">
        <w:rPr>
          <w:rFonts w:asciiTheme="minorHAnsi" w:eastAsia="Arial" w:hAnsiTheme="minorHAnsi" w:cstheme="minorHAnsi"/>
        </w:rPr>
        <w:t>(punto omesso in quanto non pertinente per il presente appalto);</w:t>
      </w:r>
    </w:p>
    <w:p w:rsidR="00936199" w:rsidRPr="00936199" w:rsidRDefault="00936199" w:rsidP="00936199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936199">
        <w:rPr>
          <w:rFonts w:asciiTheme="minorHAnsi" w:eastAsia="Arial" w:hAnsiTheme="minorHAnsi" w:cstheme="minorHAnsi"/>
        </w:rPr>
        <w:t>(punto omesso in quanto non pertinente per il presente appalto);</w:t>
      </w:r>
    </w:p>
    <w:p w:rsidR="00D836F2" w:rsidRPr="00D836F2" w:rsidRDefault="00D836F2" w:rsidP="005A2AFC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D836F2">
        <w:rPr>
          <w:rFonts w:asciiTheme="minorHAnsi" w:eastAsia="Arial" w:hAnsiTheme="minorHAnsi" w:cstheme="minorHAnsi"/>
        </w:rPr>
        <w:lastRenderedPageBreak/>
        <w:t xml:space="preserve">di avere effettuato uno studio approfondito del progetto, di ritenerlo adeguato e realizzabile per il prezzo corrispondente </w:t>
      </w:r>
      <w:r w:rsidR="00CB1704">
        <w:rPr>
          <w:rFonts w:asciiTheme="minorHAnsi" w:eastAsia="Arial" w:hAnsiTheme="minorHAnsi" w:cstheme="minorHAnsi"/>
        </w:rPr>
        <w:t xml:space="preserve">all’offerta </w:t>
      </w:r>
      <w:r w:rsidRPr="00D836F2">
        <w:rPr>
          <w:rFonts w:asciiTheme="minorHAnsi" w:eastAsia="Arial" w:hAnsiTheme="minorHAnsi" w:cstheme="minorHAnsi"/>
        </w:rPr>
        <w:t>presentat</w:t>
      </w:r>
      <w:r w:rsidR="00CB1704">
        <w:rPr>
          <w:rFonts w:asciiTheme="minorHAnsi" w:eastAsia="Arial" w:hAnsiTheme="minorHAnsi" w:cstheme="minorHAnsi"/>
        </w:rPr>
        <w:t>a</w:t>
      </w:r>
      <w:r w:rsidRPr="00D836F2">
        <w:rPr>
          <w:rFonts w:asciiTheme="minorHAnsi" w:eastAsia="Arial" w:hAnsiTheme="minorHAnsi" w:cstheme="minorHAnsi"/>
        </w:rPr>
        <w:t>;</w:t>
      </w:r>
    </w:p>
    <w:p w:rsidR="005A2AFC" w:rsidRPr="00405364" w:rsidRDefault="005A2AFC" w:rsidP="005A2AFC">
      <w:pPr>
        <w:pStyle w:val="Paragrafoelenco"/>
        <w:numPr>
          <w:ilvl w:val="0"/>
          <w:numId w:val="9"/>
        </w:numPr>
        <w:ind w:right="23"/>
        <w:jc w:val="both"/>
        <w:rPr>
          <w:rFonts w:asciiTheme="minorHAnsi" w:eastAsia="Arial" w:hAnsiTheme="minorHAnsi" w:cstheme="minorHAnsi"/>
        </w:rPr>
      </w:pPr>
      <w:r w:rsidRPr="00405364">
        <w:rPr>
          <w:rFonts w:asciiTheme="minorHAnsi" w:eastAsia="Arial" w:hAnsiTheme="minorHAnsi" w:cstheme="minorHAnsi"/>
        </w:rPr>
        <w:t xml:space="preserve">di avere tenuto conto, nel formulare la propria offerta, di eventuali maggiorazioni per </w:t>
      </w:r>
      <w:r w:rsidR="00EF02E2">
        <w:rPr>
          <w:rFonts w:asciiTheme="minorHAnsi" w:eastAsia="Arial" w:hAnsiTheme="minorHAnsi" w:cstheme="minorHAnsi"/>
        </w:rPr>
        <w:t xml:space="preserve">una fisiologica normale </w:t>
      </w:r>
      <w:r w:rsidRPr="00405364">
        <w:rPr>
          <w:rFonts w:asciiTheme="minorHAnsi" w:eastAsia="Arial" w:hAnsiTheme="minorHAnsi" w:cstheme="minorHAnsi"/>
        </w:rPr>
        <w:t>lievitazione dei prezzi che dovessero intervenire durante l’esecuzione de</w:t>
      </w:r>
      <w:r w:rsidR="00936199">
        <w:rPr>
          <w:rFonts w:asciiTheme="minorHAnsi" w:eastAsia="Arial" w:hAnsiTheme="minorHAnsi" w:cstheme="minorHAnsi"/>
        </w:rPr>
        <w:t>lla fornitura</w:t>
      </w:r>
      <w:r w:rsidRPr="00405364">
        <w:rPr>
          <w:rFonts w:asciiTheme="minorHAnsi" w:eastAsia="Arial" w:hAnsiTheme="minorHAnsi" w:cstheme="minorHAnsi"/>
        </w:rPr>
        <w:t>, rinunciando fin d’ora a qualsiasi azione o eccezione in merito, ferma restando la possibilità di ricorrere alla revisione prezzi, come previsto dall</w:t>
      </w:r>
      <w:r>
        <w:rPr>
          <w:rFonts w:asciiTheme="minorHAnsi" w:eastAsia="Arial" w:hAnsiTheme="minorHAnsi" w:cstheme="minorHAnsi"/>
        </w:rPr>
        <w:t xml:space="preserve">o </w:t>
      </w:r>
      <w:r w:rsidRPr="00405364">
        <w:rPr>
          <w:rFonts w:asciiTheme="minorHAnsi" w:eastAsia="Arial" w:hAnsiTheme="minorHAnsi" w:cstheme="minorHAnsi"/>
        </w:rPr>
        <w:t>schema di contratto;</w:t>
      </w:r>
    </w:p>
    <w:p w:rsidR="00D836F2" w:rsidRPr="00D836F2" w:rsidRDefault="00D836F2" w:rsidP="005A2AFC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D836F2">
        <w:rPr>
          <w:rFonts w:asciiTheme="minorHAnsi" w:eastAsia="Arial" w:hAnsiTheme="minorHAnsi" w:cstheme="minorHAnsi"/>
        </w:rPr>
        <w:t xml:space="preserve">di aver chiarito direttamente con il </w:t>
      </w:r>
      <w:r w:rsidR="00936199">
        <w:rPr>
          <w:rFonts w:asciiTheme="minorHAnsi" w:eastAsia="Arial" w:hAnsiTheme="minorHAnsi" w:cstheme="minorHAnsi"/>
        </w:rPr>
        <w:t xml:space="preserve">RUP, Ing. Gianluca Forlani, o con i suoi collaboratori indicati nel disciplinare di gara, </w:t>
      </w:r>
      <w:r w:rsidRPr="00D836F2">
        <w:rPr>
          <w:rFonts w:asciiTheme="minorHAnsi" w:eastAsia="Arial" w:hAnsiTheme="minorHAnsi" w:cstheme="minorHAnsi"/>
        </w:rPr>
        <w:t>tutti gli eventuali dubbi circa la corretta esecuzione de</w:t>
      </w:r>
      <w:r w:rsidR="00936199">
        <w:rPr>
          <w:rFonts w:asciiTheme="minorHAnsi" w:eastAsia="Arial" w:hAnsiTheme="minorHAnsi" w:cstheme="minorHAnsi"/>
        </w:rPr>
        <w:t>lla fornitura</w:t>
      </w:r>
      <w:r w:rsidRPr="00D836F2">
        <w:rPr>
          <w:rFonts w:asciiTheme="minorHAnsi" w:eastAsia="Arial" w:hAnsiTheme="minorHAnsi" w:cstheme="minorHAnsi"/>
        </w:rPr>
        <w:t>;</w:t>
      </w:r>
    </w:p>
    <w:p w:rsidR="006E6223" w:rsidRPr="00D836F2" w:rsidRDefault="006E6223" w:rsidP="006E6223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D836F2">
        <w:rPr>
          <w:rFonts w:asciiTheme="minorHAnsi" w:eastAsia="Arial" w:hAnsiTheme="minorHAnsi" w:cstheme="minorHAnsi"/>
        </w:rPr>
        <w:t>di avere adempiuto, all’interno della propria impresa, agli obblighi di sicurezza previsti dalla vigente normativa (D. Lgs. 81/2008);</w:t>
      </w:r>
    </w:p>
    <w:p w:rsidR="00D836F2" w:rsidRPr="00936199" w:rsidRDefault="00936199" w:rsidP="00936199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936199">
        <w:rPr>
          <w:rFonts w:asciiTheme="minorHAnsi" w:eastAsia="Arial" w:hAnsiTheme="minorHAnsi" w:cstheme="minorHAnsi"/>
        </w:rPr>
        <w:t>(punto omesso in quanto non pertinente per il presente appalto);</w:t>
      </w:r>
    </w:p>
    <w:p w:rsidR="00D836F2" w:rsidRPr="00D836F2" w:rsidRDefault="00D836F2" w:rsidP="005A2AFC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D836F2">
        <w:rPr>
          <w:rFonts w:asciiTheme="minorHAnsi" w:eastAsia="Arial" w:hAnsiTheme="minorHAnsi" w:cstheme="minorHAnsi"/>
        </w:rPr>
        <w:t xml:space="preserve">di aver preso visione e aver compreso l’informativa privacy pubblicata al link </w:t>
      </w:r>
      <w:hyperlink r:id="rId5" w:history="1">
        <w:r w:rsidRPr="00D836F2">
          <w:rPr>
            <w:rFonts w:asciiTheme="minorHAnsi" w:eastAsia="Arial" w:hAnsiTheme="minorHAnsi" w:cstheme="minorHAnsi"/>
          </w:rPr>
          <w:t>https://www.bonificaferrara.it/index.php/area-istituzionale/gdpr-privacy/221-gdpr-privacy</w:t>
        </w:r>
      </w:hyperlink>
      <w:r w:rsidRPr="00D836F2">
        <w:rPr>
          <w:rFonts w:asciiTheme="minorHAnsi" w:eastAsia="Arial" w:hAnsiTheme="minorHAnsi" w:cstheme="minorHAnsi"/>
        </w:rPr>
        <w:t xml:space="preserve"> e di acconsentire al trattamento dei dati personali liberamente riportati nella presente procedura di affidamento, nel caso gli stessi siano relativi alle categorie particolari di cui all’art. 9 co. 1 del Regolamento UE n. 679/16;</w:t>
      </w:r>
    </w:p>
    <w:p w:rsidR="00387834" w:rsidRPr="00405364" w:rsidRDefault="00387834" w:rsidP="00387834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405364">
        <w:rPr>
          <w:rFonts w:asciiTheme="minorHAnsi" w:eastAsia="Arial" w:hAnsiTheme="minorHAnsi" w:cstheme="minorHAnsi"/>
        </w:rPr>
        <w:t xml:space="preserve">di </w:t>
      </w:r>
      <w:r w:rsidRPr="007B4A83">
        <w:rPr>
          <w:rFonts w:asciiTheme="minorHAnsi" w:hAnsiTheme="minorHAnsi" w:cstheme="minorHAnsi"/>
        </w:rPr>
        <w:t xml:space="preserve">essere edotto degli obblighi derivanti </w:t>
      </w:r>
      <w:r w:rsidRPr="007B4A83">
        <w:rPr>
          <w:rFonts w:asciiTheme="minorHAnsi" w:eastAsia="Arial" w:hAnsiTheme="minorHAnsi" w:cstheme="minorHAnsi"/>
        </w:rPr>
        <w:t xml:space="preserve">dal Codice di comportamento adottato dal Consorzio e dal Piano triennale per la prevenzione della corruzione, pubblicati sul sito del Consorzio </w:t>
      </w:r>
      <w:r w:rsidRPr="00405364">
        <w:rPr>
          <w:rFonts w:asciiTheme="minorHAnsi" w:eastAsia="Arial" w:hAnsiTheme="minorHAnsi" w:cstheme="minorHAnsi"/>
        </w:rPr>
        <w:t xml:space="preserve">al </w:t>
      </w:r>
      <w:r w:rsidRPr="00405364">
        <w:rPr>
          <w:rFonts w:asciiTheme="minorHAnsi" w:eastAsia="Arial" w:hAnsiTheme="minorHAnsi" w:cstheme="minorHAnsi"/>
          <w:iCs/>
        </w:rPr>
        <w:t>link</w:t>
      </w:r>
      <w:r w:rsidRPr="00405364">
        <w:rPr>
          <w:rFonts w:asciiTheme="minorHAnsi" w:eastAsia="Arial" w:hAnsiTheme="minorHAnsi" w:cstheme="minorHAnsi"/>
        </w:rPr>
        <w:t xml:space="preserve"> </w:t>
      </w:r>
      <w:r w:rsidRPr="00405364">
        <w:rPr>
          <w:rStyle w:val="Collegamentoipertestuale"/>
          <w:rFonts w:asciiTheme="minorHAnsi" w:hAnsiTheme="minorHAnsi" w:cstheme="minorHAnsi"/>
        </w:rPr>
        <w:t>http://www.bonificaferrara.it/index.php/amministrazione-trasparente?id=390:corruzione&amp;catid=91:amministrazione-trasparente</w:t>
      </w:r>
      <w:r w:rsidRPr="00405364">
        <w:rPr>
          <w:rFonts w:asciiTheme="minorHAnsi" w:eastAsia="Arial" w:hAnsiTheme="minorHAnsi" w:cstheme="minorHAnsi"/>
          <w:iCs/>
        </w:rPr>
        <w:t xml:space="preserve">, </w:t>
      </w:r>
      <w:r w:rsidRPr="00405364">
        <w:rPr>
          <w:rFonts w:asciiTheme="minorHAnsi" w:eastAsia="Arial" w:hAnsiTheme="minorHAnsi" w:cstheme="minorHAnsi"/>
        </w:rPr>
        <w:t xml:space="preserve">e di </w:t>
      </w:r>
      <w:r w:rsidRPr="007B4A83">
        <w:rPr>
          <w:rFonts w:asciiTheme="minorHAnsi" w:hAnsiTheme="minorHAnsi" w:cstheme="minorHAnsi"/>
        </w:rPr>
        <w:t>impegnarsi, in caso di aggiudicazione, ad osservare e a far osservare ai propri dipendenti e collaboratori, per quanto applicabile, il suddetto codice, pena la risoluzione del contratto</w:t>
      </w:r>
      <w:r w:rsidRPr="00405364">
        <w:rPr>
          <w:rFonts w:asciiTheme="minorHAnsi" w:eastAsia="Arial" w:hAnsiTheme="minorHAnsi" w:cstheme="minorHAnsi"/>
        </w:rPr>
        <w:t>;</w:t>
      </w:r>
    </w:p>
    <w:p w:rsidR="006E6223" w:rsidRPr="007B4A83" w:rsidRDefault="006E6223" w:rsidP="006E6223">
      <w:pPr>
        <w:pStyle w:val="Paragrafoelenco"/>
        <w:numPr>
          <w:ilvl w:val="0"/>
          <w:numId w:val="9"/>
        </w:numPr>
        <w:contextualSpacing w:val="0"/>
        <w:jc w:val="both"/>
        <w:rPr>
          <w:rFonts w:asciiTheme="minorHAnsi" w:hAnsiTheme="minorHAnsi" w:cstheme="minorHAnsi"/>
        </w:rPr>
      </w:pPr>
      <w:r w:rsidRPr="0020709A">
        <w:rPr>
          <w:rFonts w:asciiTheme="minorHAnsi" w:hAnsiTheme="minorHAnsi" w:cstheme="minorHAnsi"/>
          <w:i/>
        </w:rPr>
        <w:t>(per  operatori economici non residenti e privi di stabile organizzazione in Italia):</w:t>
      </w:r>
      <w:r w:rsidRPr="007B4A83">
        <w:rPr>
          <w:rFonts w:asciiTheme="minorHAnsi" w:hAnsiTheme="minorHAnsi" w:cstheme="minorHAnsi"/>
        </w:rPr>
        <w:t xml:space="preserve"> l’impegno ad uniformarsi, in caso di aggiudicazione, alla disciplina di cui agli articoli 17, comma 2, e 53, comma 3 del decreto del Presidente della Repubblica 633/72 e a comunicare alla stazione appaltante la nomina del proprio rappresentante fiscale, nelle forme di legge;</w:t>
      </w:r>
    </w:p>
    <w:p w:rsidR="006E6223" w:rsidRPr="00D836F2" w:rsidRDefault="006E6223" w:rsidP="006E6223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D836F2">
        <w:rPr>
          <w:rFonts w:asciiTheme="minorHAnsi" w:eastAsia="Arial" w:hAnsiTheme="minorHAnsi" w:cstheme="minorHAnsi"/>
        </w:rPr>
        <w:t>di eleggere il seguente domicilio fiscale ai fini delle comunicazioni di cui all’art. 76 comma 5 del Codice (indicare località, via, nc., CAP, altri riferimenti</w:t>
      </w:r>
      <w:r>
        <w:rPr>
          <w:rFonts w:asciiTheme="minorHAnsi" w:eastAsia="Arial" w:hAnsiTheme="minorHAnsi" w:cstheme="minorHAnsi"/>
        </w:rPr>
        <w:t>:</w:t>
      </w:r>
      <w:r w:rsidRPr="00D836F2">
        <w:rPr>
          <w:rFonts w:asciiTheme="minorHAnsi" w:eastAsia="Arial" w:hAnsiTheme="minorHAnsi" w:cstheme="minorHAnsi"/>
        </w:rPr>
        <w:t xml:space="preserve"> </w:t>
      </w:r>
      <w:r w:rsidR="00073545">
        <w:rPr>
          <w:rFonts w:asciiTheme="minorHAnsi" w:eastAsia="Arial" w:hAnsiTheme="minorHAnsi" w:cstheme="minorHAnsi"/>
        </w:rPr>
        <w:t xml:space="preserve">[ </w:t>
      </w:r>
      <w:r w:rsidR="008A1EF0" w:rsidRPr="00D836F2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836F2">
        <w:rPr>
          <w:rFonts w:asciiTheme="minorHAnsi" w:hAnsiTheme="minorHAnsi" w:cstheme="minorHAnsi"/>
        </w:rPr>
        <w:instrText xml:space="preserve"> FORMTEXT </w:instrText>
      </w:r>
      <w:r w:rsidR="008A1EF0" w:rsidRPr="00D836F2">
        <w:rPr>
          <w:rFonts w:asciiTheme="minorHAnsi" w:hAnsiTheme="minorHAnsi" w:cstheme="minorHAnsi"/>
        </w:rPr>
      </w:r>
      <w:r w:rsidR="008A1EF0" w:rsidRPr="00D836F2">
        <w:rPr>
          <w:rFonts w:asciiTheme="minorHAnsi" w:hAnsiTheme="minorHAnsi" w:cstheme="minorHAnsi"/>
        </w:rPr>
        <w:fldChar w:fldCharType="separate"/>
      </w:r>
      <w:r w:rsidR="003B0931">
        <w:rPr>
          <w:rFonts w:asciiTheme="minorHAnsi" w:hAnsiTheme="minorHAnsi" w:cstheme="minorHAnsi"/>
        </w:rPr>
        <w:t> </w:t>
      </w:r>
      <w:r w:rsidR="003B0931">
        <w:rPr>
          <w:rFonts w:asciiTheme="minorHAnsi" w:hAnsiTheme="minorHAnsi" w:cstheme="minorHAnsi"/>
        </w:rPr>
        <w:t> </w:t>
      </w:r>
      <w:r w:rsidR="003B0931">
        <w:rPr>
          <w:rFonts w:asciiTheme="minorHAnsi" w:hAnsiTheme="minorHAnsi" w:cstheme="minorHAnsi"/>
        </w:rPr>
        <w:t> </w:t>
      </w:r>
      <w:r w:rsidR="003B0931">
        <w:rPr>
          <w:rFonts w:asciiTheme="minorHAnsi" w:hAnsiTheme="minorHAnsi" w:cstheme="minorHAnsi"/>
        </w:rPr>
        <w:t> </w:t>
      </w:r>
      <w:r w:rsidR="003B0931">
        <w:rPr>
          <w:rFonts w:asciiTheme="minorHAnsi" w:hAnsiTheme="minorHAnsi" w:cstheme="minorHAnsi"/>
        </w:rPr>
        <w:t> </w:t>
      </w:r>
      <w:r w:rsidR="008A1EF0" w:rsidRPr="00D836F2">
        <w:rPr>
          <w:rFonts w:asciiTheme="minorHAnsi" w:hAnsiTheme="minorHAnsi" w:cstheme="minorHAnsi"/>
        </w:rPr>
        <w:fldChar w:fldCharType="end"/>
      </w:r>
      <w:r w:rsidR="00073545">
        <w:rPr>
          <w:rFonts w:asciiTheme="minorHAnsi" w:hAnsiTheme="minorHAnsi" w:cstheme="minorHAnsi"/>
        </w:rPr>
        <w:t xml:space="preserve"> ] [</w:t>
      </w:r>
      <w:r w:rsidRPr="00D836F2">
        <w:rPr>
          <w:rFonts w:asciiTheme="minorHAnsi" w:hAnsiTheme="minorHAnsi" w:cstheme="minorHAnsi"/>
          <w:spacing w:val="44"/>
        </w:rPr>
        <w:t xml:space="preserve"> </w:t>
      </w:r>
      <w:r w:rsidR="008A1EF0" w:rsidRPr="00D836F2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836F2">
        <w:rPr>
          <w:rFonts w:asciiTheme="minorHAnsi" w:hAnsiTheme="minorHAnsi" w:cstheme="minorHAnsi"/>
        </w:rPr>
        <w:instrText xml:space="preserve"> FORMTEXT </w:instrText>
      </w:r>
      <w:r w:rsidR="008A1EF0" w:rsidRPr="00D836F2">
        <w:rPr>
          <w:rFonts w:asciiTheme="minorHAnsi" w:hAnsiTheme="minorHAnsi" w:cstheme="minorHAnsi"/>
        </w:rPr>
      </w:r>
      <w:r w:rsidR="008A1EF0" w:rsidRPr="00D836F2">
        <w:rPr>
          <w:rFonts w:asciiTheme="minorHAnsi" w:hAnsiTheme="minorHAnsi" w:cstheme="minorHAnsi"/>
        </w:rPr>
        <w:fldChar w:fldCharType="separate"/>
      </w:r>
      <w:r w:rsidRPr="00D836F2">
        <w:rPr>
          <w:rFonts w:asciiTheme="minorHAnsi" w:hAnsiTheme="minorHAnsi" w:cstheme="minorHAnsi"/>
          <w:noProof/>
        </w:rPr>
        <w:t> </w:t>
      </w:r>
      <w:r w:rsidRPr="00D836F2">
        <w:rPr>
          <w:rFonts w:asciiTheme="minorHAnsi" w:hAnsiTheme="minorHAnsi" w:cstheme="minorHAnsi"/>
          <w:noProof/>
        </w:rPr>
        <w:t> </w:t>
      </w:r>
      <w:r w:rsidRPr="00D836F2">
        <w:rPr>
          <w:rFonts w:asciiTheme="minorHAnsi" w:hAnsiTheme="minorHAnsi" w:cstheme="minorHAnsi"/>
          <w:noProof/>
        </w:rPr>
        <w:t> </w:t>
      </w:r>
      <w:r w:rsidRPr="00D836F2">
        <w:rPr>
          <w:rFonts w:asciiTheme="minorHAnsi" w:hAnsiTheme="minorHAnsi" w:cstheme="minorHAnsi"/>
          <w:noProof/>
        </w:rPr>
        <w:t> </w:t>
      </w:r>
      <w:r w:rsidRPr="00D836F2">
        <w:rPr>
          <w:rFonts w:asciiTheme="minorHAnsi" w:hAnsiTheme="minorHAnsi" w:cstheme="minorHAnsi"/>
          <w:noProof/>
        </w:rPr>
        <w:t> </w:t>
      </w:r>
      <w:r w:rsidR="008A1EF0" w:rsidRPr="00D836F2">
        <w:rPr>
          <w:rFonts w:asciiTheme="minorHAnsi" w:hAnsiTheme="minorHAnsi" w:cstheme="minorHAnsi"/>
        </w:rPr>
        <w:fldChar w:fldCharType="end"/>
      </w:r>
      <w:r w:rsidR="00073545">
        <w:rPr>
          <w:rFonts w:asciiTheme="minorHAnsi" w:hAnsiTheme="minorHAnsi" w:cstheme="minorHAnsi"/>
        </w:rPr>
        <w:t xml:space="preserve"> ] [ </w:t>
      </w:r>
      <w:r>
        <w:rPr>
          <w:rFonts w:asciiTheme="minorHAnsi" w:hAnsiTheme="minorHAnsi" w:cstheme="minorHAnsi"/>
        </w:rPr>
        <w:t xml:space="preserve"> </w:t>
      </w:r>
      <w:r w:rsidR="008A1EF0" w:rsidRPr="00D836F2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836F2">
        <w:rPr>
          <w:rFonts w:asciiTheme="minorHAnsi" w:hAnsiTheme="minorHAnsi" w:cstheme="minorHAnsi"/>
        </w:rPr>
        <w:instrText xml:space="preserve"> FORMTEXT </w:instrText>
      </w:r>
      <w:r w:rsidR="008A1EF0" w:rsidRPr="00D836F2">
        <w:rPr>
          <w:rFonts w:asciiTheme="minorHAnsi" w:hAnsiTheme="minorHAnsi" w:cstheme="minorHAnsi"/>
        </w:rPr>
      </w:r>
      <w:r w:rsidR="008A1EF0" w:rsidRPr="00D836F2">
        <w:rPr>
          <w:rFonts w:asciiTheme="minorHAnsi" w:hAnsiTheme="minorHAnsi" w:cstheme="minorHAnsi"/>
        </w:rPr>
        <w:fldChar w:fldCharType="separate"/>
      </w:r>
      <w:r w:rsidRPr="00D836F2">
        <w:rPr>
          <w:rFonts w:asciiTheme="minorHAnsi" w:hAnsiTheme="minorHAnsi" w:cstheme="minorHAnsi"/>
          <w:noProof/>
        </w:rPr>
        <w:t> </w:t>
      </w:r>
      <w:r w:rsidRPr="00D836F2">
        <w:rPr>
          <w:rFonts w:asciiTheme="minorHAnsi" w:hAnsiTheme="minorHAnsi" w:cstheme="minorHAnsi"/>
          <w:noProof/>
        </w:rPr>
        <w:t> </w:t>
      </w:r>
      <w:r w:rsidRPr="00D836F2">
        <w:rPr>
          <w:rFonts w:asciiTheme="minorHAnsi" w:hAnsiTheme="minorHAnsi" w:cstheme="minorHAnsi"/>
          <w:noProof/>
        </w:rPr>
        <w:t> </w:t>
      </w:r>
      <w:r w:rsidRPr="00D836F2">
        <w:rPr>
          <w:rFonts w:asciiTheme="minorHAnsi" w:hAnsiTheme="minorHAnsi" w:cstheme="minorHAnsi"/>
          <w:noProof/>
        </w:rPr>
        <w:t> </w:t>
      </w:r>
      <w:r w:rsidRPr="00D836F2">
        <w:rPr>
          <w:rFonts w:asciiTheme="minorHAnsi" w:hAnsiTheme="minorHAnsi" w:cstheme="minorHAnsi"/>
          <w:noProof/>
        </w:rPr>
        <w:t> </w:t>
      </w:r>
      <w:r w:rsidR="008A1EF0" w:rsidRPr="00D836F2">
        <w:rPr>
          <w:rFonts w:asciiTheme="minorHAnsi" w:hAnsiTheme="minorHAnsi" w:cstheme="minorHAnsi"/>
        </w:rPr>
        <w:fldChar w:fldCharType="end"/>
      </w:r>
      <w:r w:rsidR="00073545">
        <w:rPr>
          <w:rFonts w:asciiTheme="minorHAnsi" w:hAnsiTheme="minorHAnsi" w:cstheme="minorHAnsi"/>
        </w:rPr>
        <w:t xml:space="preserve"> ] [</w:t>
      </w:r>
      <w:r>
        <w:rPr>
          <w:rFonts w:asciiTheme="minorHAnsi" w:hAnsiTheme="minorHAnsi" w:cstheme="minorHAnsi"/>
        </w:rPr>
        <w:t xml:space="preserve"> </w:t>
      </w:r>
      <w:r w:rsidR="008A1EF0" w:rsidRPr="00D836F2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836F2">
        <w:rPr>
          <w:rFonts w:asciiTheme="minorHAnsi" w:hAnsiTheme="minorHAnsi" w:cstheme="minorHAnsi"/>
        </w:rPr>
        <w:instrText xml:space="preserve"> FORMTEXT </w:instrText>
      </w:r>
      <w:r w:rsidR="008A1EF0" w:rsidRPr="00D836F2">
        <w:rPr>
          <w:rFonts w:asciiTheme="minorHAnsi" w:hAnsiTheme="minorHAnsi" w:cstheme="minorHAnsi"/>
        </w:rPr>
      </w:r>
      <w:r w:rsidR="008A1EF0" w:rsidRPr="00D836F2">
        <w:rPr>
          <w:rFonts w:asciiTheme="minorHAnsi" w:hAnsiTheme="minorHAnsi" w:cstheme="minorHAnsi"/>
        </w:rPr>
        <w:fldChar w:fldCharType="separate"/>
      </w:r>
      <w:r w:rsidRPr="00D836F2">
        <w:rPr>
          <w:rFonts w:asciiTheme="minorHAnsi" w:hAnsiTheme="minorHAnsi" w:cstheme="minorHAnsi"/>
          <w:noProof/>
        </w:rPr>
        <w:t> </w:t>
      </w:r>
      <w:r w:rsidRPr="00D836F2">
        <w:rPr>
          <w:rFonts w:asciiTheme="minorHAnsi" w:hAnsiTheme="minorHAnsi" w:cstheme="minorHAnsi"/>
          <w:noProof/>
        </w:rPr>
        <w:t> </w:t>
      </w:r>
      <w:r w:rsidRPr="00D836F2">
        <w:rPr>
          <w:rFonts w:asciiTheme="minorHAnsi" w:hAnsiTheme="minorHAnsi" w:cstheme="minorHAnsi"/>
          <w:noProof/>
        </w:rPr>
        <w:t> </w:t>
      </w:r>
      <w:r w:rsidRPr="00D836F2">
        <w:rPr>
          <w:rFonts w:asciiTheme="minorHAnsi" w:hAnsiTheme="minorHAnsi" w:cstheme="minorHAnsi"/>
          <w:noProof/>
        </w:rPr>
        <w:t> </w:t>
      </w:r>
      <w:r w:rsidRPr="00D836F2">
        <w:rPr>
          <w:rFonts w:asciiTheme="minorHAnsi" w:hAnsiTheme="minorHAnsi" w:cstheme="minorHAnsi"/>
          <w:noProof/>
        </w:rPr>
        <w:t> </w:t>
      </w:r>
      <w:r w:rsidR="008A1EF0" w:rsidRPr="00D836F2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073545">
        <w:rPr>
          <w:rFonts w:asciiTheme="minorHAnsi" w:hAnsiTheme="minorHAnsi" w:cstheme="minorHAnsi"/>
        </w:rPr>
        <w:t xml:space="preserve">] [ </w:t>
      </w:r>
      <w:r w:rsidR="008A1EF0" w:rsidRPr="00D836F2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836F2">
        <w:rPr>
          <w:rFonts w:asciiTheme="minorHAnsi" w:hAnsiTheme="minorHAnsi" w:cstheme="minorHAnsi"/>
        </w:rPr>
        <w:instrText xml:space="preserve"> FORMTEXT </w:instrText>
      </w:r>
      <w:r w:rsidR="008A1EF0" w:rsidRPr="00D836F2">
        <w:rPr>
          <w:rFonts w:asciiTheme="minorHAnsi" w:hAnsiTheme="minorHAnsi" w:cstheme="minorHAnsi"/>
        </w:rPr>
      </w:r>
      <w:r w:rsidR="008A1EF0" w:rsidRPr="00D836F2">
        <w:rPr>
          <w:rFonts w:asciiTheme="minorHAnsi" w:hAnsiTheme="minorHAnsi" w:cstheme="minorHAnsi"/>
        </w:rPr>
        <w:fldChar w:fldCharType="separate"/>
      </w:r>
      <w:r w:rsidRPr="00D836F2">
        <w:rPr>
          <w:rFonts w:asciiTheme="minorHAnsi" w:hAnsiTheme="minorHAnsi" w:cstheme="minorHAnsi"/>
          <w:noProof/>
        </w:rPr>
        <w:t> </w:t>
      </w:r>
      <w:r w:rsidRPr="00D836F2">
        <w:rPr>
          <w:rFonts w:asciiTheme="minorHAnsi" w:hAnsiTheme="minorHAnsi" w:cstheme="minorHAnsi"/>
          <w:noProof/>
        </w:rPr>
        <w:t> </w:t>
      </w:r>
      <w:r w:rsidRPr="00D836F2">
        <w:rPr>
          <w:rFonts w:asciiTheme="minorHAnsi" w:hAnsiTheme="minorHAnsi" w:cstheme="minorHAnsi"/>
          <w:noProof/>
        </w:rPr>
        <w:t> </w:t>
      </w:r>
      <w:r w:rsidRPr="00D836F2">
        <w:rPr>
          <w:rFonts w:asciiTheme="minorHAnsi" w:hAnsiTheme="minorHAnsi" w:cstheme="minorHAnsi"/>
          <w:noProof/>
        </w:rPr>
        <w:t> </w:t>
      </w:r>
      <w:r w:rsidRPr="00D836F2">
        <w:rPr>
          <w:rFonts w:asciiTheme="minorHAnsi" w:hAnsiTheme="minorHAnsi" w:cstheme="minorHAnsi"/>
          <w:noProof/>
        </w:rPr>
        <w:t> </w:t>
      </w:r>
      <w:r w:rsidR="008A1EF0" w:rsidRPr="00D836F2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073545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 xml:space="preserve">) </w:t>
      </w:r>
      <w:r w:rsidRPr="00D836F2">
        <w:rPr>
          <w:rFonts w:asciiTheme="minorHAnsi" w:hAnsiTheme="minorHAnsi" w:cstheme="minorHAnsi"/>
        </w:rPr>
        <w:t>e di accettare che tutte le comunicazioni inerenti la presente procedura siano inoltrate al</w:t>
      </w:r>
      <w:r w:rsidR="00184BDD">
        <w:rPr>
          <w:rFonts w:asciiTheme="minorHAnsi" w:hAnsiTheme="minorHAnsi" w:cstheme="minorHAnsi"/>
        </w:rPr>
        <w:t xml:space="preserve"> seguente </w:t>
      </w:r>
      <w:r w:rsidRPr="00D836F2">
        <w:rPr>
          <w:rFonts w:asciiTheme="minorHAnsi" w:hAnsiTheme="minorHAnsi" w:cstheme="minorHAnsi"/>
        </w:rPr>
        <w:t xml:space="preserve">indirizzo </w:t>
      </w:r>
      <w:r>
        <w:rPr>
          <w:rFonts w:asciiTheme="minorHAnsi" w:hAnsiTheme="minorHAnsi" w:cstheme="minorHAnsi"/>
        </w:rPr>
        <w:t>PEC</w:t>
      </w:r>
      <w:r w:rsidR="00667324">
        <w:rPr>
          <w:rFonts w:asciiTheme="minorHAnsi" w:hAnsiTheme="minorHAnsi" w:cstheme="minorHAnsi"/>
        </w:rPr>
        <w:t xml:space="preserve"> </w:t>
      </w:r>
      <w:r w:rsidR="00667324">
        <w:rPr>
          <w:rFonts w:ascii="Tahoma" w:eastAsia="Arial" w:hAnsi="Tahoma" w:cs="Tahoma"/>
          <w:bCs/>
          <w:sz w:val="20"/>
          <w:szCs w:val="20"/>
          <w:vertAlign w:val="superscript"/>
        </w:rPr>
        <w:t>1</w:t>
      </w:r>
      <w:r w:rsidR="00927E29">
        <w:rPr>
          <w:rFonts w:ascii="Tahoma" w:eastAsia="Arial" w:hAnsi="Tahoma" w:cs="Tahoma"/>
          <w:bCs/>
          <w:sz w:val="20"/>
          <w:szCs w:val="20"/>
          <w:vertAlign w:val="superscript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D836F2">
        <w:rPr>
          <w:rFonts w:asciiTheme="minorHAnsi" w:hAnsiTheme="minorHAnsi" w:cstheme="minorHAnsi"/>
        </w:rPr>
        <w:t>di posta elettronica certificata della ditta</w:t>
      </w:r>
      <w:r w:rsidR="00927E29">
        <w:rPr>
          <w:rFonts w:asciiTheme="minorHAnsi" w:hAnsiTheme="minorHAnsi" w:cstheme="minorHAnsi"/>
        </w:rPr>
        <w:t>: [</w:t>
      </w:r>
      <w:r w:rsidR="00667324">
        <w:rPr>
          <w:rFonts w:asciiTheme="minorHAnsi" w:hAnsiTheme="minorHAnsi" w:cstheme="minorHAnsi"/>
        </w:rPr>
        <w:t xml:space="preserve"> </w:t>
      </w:r>
      <w:r w:rsidR="008A1EF0" w:rsidRPr="00D836F2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67324" w:rsidRPr="00D836F2">
        <w:rPr>
          <w:rFonts w:asciiTheme="minorHAnsi" w:hAnsiTheme="minorHAnsi" w:cstheme="minorHAnsi"/>
        </w:rPr>
        <w:instrText xml:space="preserve"> FORMTEXT </w:instrText>
      </w:r>
      <w:r w:rsidR="008A1EF0" w:rsidRPr="00D836F2">
        <w:rPr>
          <w:rFonts w:asciiTheme="minorHAnsi" w:hAnsiTheme="minorHAnsi" w:cstheme="minorHAnsi"/>
        </w:rPr>
      </w:r>
      <w:r w:rsidR="008A1EF0" w:rsidRPr="00D836F2">
        <w:rPr>
          <w:rFonts w:asciiTheme="minorHAnsi" w:hAnsiTheme="minorHAnsi" w:cstheme="minorHAnsi"/>
        </w:rPr>
        <w:fldChar w:fldCharType="separate"/>
      </w:r>
      <w:r w:rsidR="00667324" w:rsidRPr="00D836F2">
        <w:rPr>
          <w:rFonts w:asciiTheme="minorHAnsi" w:hAnsiTheme="minorHAnsi" w:cstheme="minorHAnsi"/>
          <w:noProof/>
        </w:rPr>
        <w:t> </w:t>
      </w:r>
      <w:r w:rsidR="00667324" w:rsidRPr="00D836F2">
        <w:rPr>
          <w:rFonts w:asciiTheme="minorHAnsi" w:hAnsiTheme="minorHAnsi" w:cstheme="minorHAnsi"/>
          <w:noProof/>
        </w:rPr>
        <w:t> </w:t>
      </w:r>
      <w:r w:rsidR="00667324" w:rsidRPr="00D836F2">
        <w:rPr>
          <w:rFonts w:asciiTheme="minorHAnsi" w:hAnsiTheme="minorHAnsi" w:cstheme="minorHAnsi"/>
          <w:noProof/>
        </w:rPr>
        <w:t> </w:t>
      </w:r>
      <w:r w:rsidR="00667324" w:rsidRPr="00D836F2">
        <w:rPr>
          <w:rFonts w:asciiTheme="minorHAnsi" w:hAnsiTheme="minorHAnsi" w:cstheme="minorHAnsi"/>
          <w:noProof/>
        </w:rPr>
        <w:t> </w:t>
      </w:r>
      <w:r w:rsidR="00667324" w:rsidRPr="00D836F2">
        <w:rPr>
          <w:rFonts w:asciiTheme="minorHAnsi" w:hAnsiTheme="minorHAnsi" w:cstheme="minorHAnsi"/>
          <w:noProof/>
        </w:rPr>
        <w:t> </w:t>
      </w:r>
      <w:r w:rsidR="008A1EF0" w:rsidRPr="00D836F2">
        <w:rPr>
          <w:rFonts w:asciiTheme="minorHAnsi" w:hAnsiTheme="minorHAnsi" w:cstheme="minorHAnsi"/>
        </w:rPr>
        <w:fldChar w:fldCharType="end"/>
      </w:r>
      <w:r w:rsidR="00667324">
        <w:rPr>
          <w:rFonts w:asciiTheme="minorHAnsi" w:hAnsiTheme="minorHAnsi" w:cstheme="minorHAnsi"/>
        </w:rPr>
        <w:t xml:space="preserve"> ]</w:t>
      </w:r>
      <w:r w:rsidRPr="00D836F2">
        <w:rPr>
          <w:rFonts w:asciiTheme="minorHAnsi" w:hAnsiTheme="minorHAnsi" w:cstheme="minorHAnsi"/>
        </w:rPr>
        <w:t>;</w:t>
      </w:r>
    </w:p>
    <w:p w:rsidR="003F3AA5" w:rsidRPr="00D9321C" w:rsidRDefault="003F3AA5" w:rsidP="003F3AA5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  <w:i/>
        </w:rPr>
      </w:pPr>
      <w:r w:rsidRPr="00CC6F5F">
        <w:rPr>
          <w:rFonts w:asciiTheme="minorHAnsi" w:hAnsiTheme="minorHAnsi" w:cstheme="minorHAnsi"/>
          <w:i/>
        </w:rPr>
        <w:t>(solo in caso di aggiudicazione col criterio dell’offerta economicamente più vantaggiosa):</w:t>
      </w:r>
      <w:r w:rsidRPr="003F3AA5">
        <w:rPr>
          <w:rFonts w:asciiTheme="minorHAnsi" w:hAnsiTheme="minorHAnsi" w:cstheme="minorHAnsi"/>
        </w:rPr>
        <w:t xml:space="preserve"> di autorizzare, </w:t>
      </w:r>
      <w:r w:rsidRPr="003F3AA5">
        <w:rPr>
          <w:rFonts w:asciiTheme="minorHAnsi" w:eastAsia="Arial" w:hAnsiTheme="minorHAnsi" w:cstheme="minorHAnsi"/>
        </w:rPr>
        <w:t>qualora un partecipante alla gara eserciti la</w:t>
      </w:r>
      <w:bookmarkStart w:id="3" w:name="page26"/>
      <w:bookmarkEnd w:id="3"/>
      <w:r w:rsidRPr="003F3AA5">
        <w:rPr>
          <w:rFonts w:asciiTheme="minorHAnsi" w:eastAsia="Arial" w:hAnsiTheme="minorHAnsi" w:cstheme="minorHAnsi"/>
        </w:rPr>
        <w:t xml:space="preserve"> facoltà di “accesso agli atti”,</w:t>
      </w:r>
      <w:r w:rsidRPr="003F3AA5">
        <w:rPr>
          <w:rFonts w:asciiTheme="minorHAnsi" w:hAnsiTheme="minorHAnsi" w:cstheme="minorHAnsi"/>
        </w:rPr>
        <w:t xml:space="preserve"> la stazione appaltante </w:t>
      </w:r>
      <w:r w:rsidRPr="003F3AA5">
        <w:rPr>
          <w:rFonts w:asciiTheme="minorHAnsi" w:eastAsia="Arial" w:hAnsiTheme="minorHAnsi" w:cstheme="minorHAnsi"/>
        </w:rPr>
        <w:t xml:space="preserve">a rilasciare copia </w:t>
      </w:r>
      <w:r w:rsidR="00D9321C">
        <w:rPr>
          <w:rFonts w:asciiTheme="minorHAnsi" w:eastAsia="Arial" w:hAnsiTheme="minorHAnsi" w:cstheme="minorHAnsi"/>
        </w:rPr>
        <w:t xml:space="preserve">di tutta la documentazione presentata per la partecipazione alla gara, salvo la </w:t>
      </w:r>
      <w:r w:rsidR="00483484">
        <w:rPr>
          <w:rFonts w:asciiTheme="minorHAnsi" w:eastAsia="Arial" w:hAnsiTheme="minorHAnsi" w:cstheme="minorHAnsi"/>
        </w:rPr>
        <w:t xml:space="preserve">seguente </w:t>
      </w:r>
      <w:r w:rsidR="00D9321C">
        <w:rPr>
          <w:rFonts w:asciiTheme="minorHAnsi" w:eastAsia="Arial" w:hAnsiTheme="minorHAnsi" w:cstheme="minorHAnsi"/>
        </w:rPr>
        <w:t xml:space="preserve">parte </w:t>
      </w:r>
      <w:r w:rsidR="00D9321C" w:rsidRPr="00D9321C">
        <w:rPr>
          <w:rFonts w:asciiTheme="minorHAnsi" w:eastAsia="Arial" w:hAnsiTheme="minorHAnsi" w:cstheme="minorHAnsi"/>
          <w:i/>
        </w:rPr>
        <w:t>(indicare la parte da escludere all’accesso):</w:t>
      </w:r>
      <w:r w:rsidR="00D9321C">
        <w:rPr>
          <w:rFonts w:asciiTheme="minorHAnsi" w:eastAsia="Arial" w:hAnsiTheme="minorHAnsi" w:cstheme="minorHAnsi"/>
        </w:rPr>
        <w:t xml:space="preserve"> [ </w:t>
      </w:r>
      <w:r w:rsidR="008A1EF0" w:rsidRPr="00D836F2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9321C" w:rsidRPr="00D836F2">
        <w:rPr>
          <w:rFonts w:asciiTheme="minorHAnsi" w:hAnsiTheme="minorHAnsi" w:cstheme="minorHAnsi"/>
        </w:rPr>
        <w:instrText xml:space="preserve"> FORMTEXT </w:instrText>
      </w:r>
      <w:r w:rsidR="008A1EF0" w:rsidRPr="00D836F2">
        <w:rPr>
          <w:rFonts w:asciiTheme="minorHAnsi" w:hAnsiTheme="minorHAnsi" w:cstheme="minorHAnsi"/>
        </w:rPr>
      </w:r>
      <w:r w:rsidR="008A1EF0" w:rsidRPr="00D836F2">
        <w:rPr>
          <w:rFonts w:asciiTheme="minorHAnsi" w:hAnsiTheme="minorHAnsi" w:cstheme="minorHAnsi"/>
        </w:rPr>
        <w:fldChar w:fldCharType="separate"/>
      </w:r>
      <w:r w:rsidR="00D9321C" w:rsidRPr="00D836F2">
        <w:rPr>
          <w:rFonts w:asciiTheme="minorHAnsi" w:hAnsiTheme="minorHAnsi" w:cstheme="minorHAnsi"/>
          <w:noProof/>
        </w:rPr>
        <w:t> </w:t>
      </w:r>
      <w:r w:rsidR="00D9321C" w:rsidRPr="00D836F2">
        <w:rPr>
          <w:rFonts w:asciiTheme="minorHAnsi" w:hAnsiTheme="minorHAnsi" w:cstheme="minorHAnsi"/>
          <w:noProof/>
        </w:rPr>
        <w:t> </w:t>
      </w:r>
      <w:r w:rsidR="00D9321C" w:rsidRPr="00D836F2">
        <w:rPr>
          <w:rFonts w:asciiTheme="minorHAnsi" w:hAnsiTheme="minorHAnsi" w:cstheme="minorHAnsi"/>
          <w:noProof/>
        </w:rPr>
        <w:t> </w:t>
      </w:r>
      <w:r w:rsidR="00D9321C" w:rsidRPr="00D836F2">
        <w:rPr>
          <w:rFonts w:asciiTheme="minorHAnsi" w:hAnsiTheme="minorHAnsi" w:cstheme="minorHAnsi"/>
          <w:noProof/>
        </w:rPr>
        <w:t> </w:t>
      </w:r>
      <w:r w:rsidR="00D9321C" w:rsidRPr="00D836F2">
        <w:rPr>
          <w:rFonts w:asciiTheme="minorHAnsi" w:hAnsiTheme="minorHAnsi" w:cstheme="minorHAnsi"/>
          <w:noProof/>
        </w:rPr>
        <w:t> </w:t>
      </w:r>
      <w:r w:rsidR="008A1EF0" w:rsidRPr="00D836F2">
        <w:rPr>
          <w:rFonts w:asciiTheme="minorHAnsi" w:hAnsiTheme="minorHAnsi" w:cstheme="minorHAnsi"/>
        </w:rPr>
        <w:fldChar w:fldCharType="end"/>
      </w:r>
      <w:r w:rsidR="00D9321C">
        <w:rPr>
          <w:rFonts w:asciiTheme="minorHAnsi" w:hAnsiTheme="minorHAnsi" w:cstheme="minorHAnsi"/>
        </w:rPr>
        <w:t xml:space="preserve"> ] da secretare</w:t>
      </w:r>
      <w:r w:rsidR="004E4ECB">
        <w:rPr>
          <w:rFonts w:asciiTheme="minorHAnsi" w:hAnsiTheme="minorHAnsi" w:cstheme="minorHAnsi"/>
        </w:rPr>
        <w:t>,</w:t>
      </w:r>
      <w:r w:rsidR="00D9321C">
        <w:rPr>
          <w:rFonts w:asciiTheme="minorHAnsi" w:hAnsiTheme="minorHAnsi" w:cstheme="minorHAnsi"/>
        </w:rPr>
        <w:t xml:space="preserve"> in quanto contenente know how aziendale</w:t>
      </w:r>
      <w:r w:rsidR="004E4ECB">
        <w:rPr>
          <w:rFonts w:asciiTheme="minorHAnsi" w:hAnsiTheme="minorHAnsi" w:cstheme="minorHAnsi"/>
        </w:rPr>
        <w:t>,</w:t>
      </w:r>
      <w:r w:rsidR="00D9321C">
        <w:rPr>
          <w:rFonts w:asciiTheme="minorHAnsi" w:hAnsiTheme="minorHAnsi" w:cstheme="minorHAnsi"/>
        </w:rPr>
        <w:t xml:space="preserve"> per le seguenti motivazioni </w:t>
      </w:r>
      <w:r w:rsidRPr="00D9321C">
        <w:rPr>
          <w:rFonts w:asciiTheme="minorHAnsi" w:eastAsia="Arial" w:hAnsiTheme="minorHAnsi" w:cstheme="minorHAnsi"/>
          <w:i/>
        </w:rPr>
        <w:t xml:space="preserve">(OBBLIGATORIAMENTE </w:t>
      </w:r>
      <w:r w:rsidR="00D9321C">
        <w:rPr>
          <w:rFonts w:asciiTheme="minorHAnsi" w:eastAsia="Arial" w:hAnsiTheme="minorHAnsi" w:cstheme="minorHAnsi"/>
          <w:i/>
        </w:rPr>
        <w:t>fornire una motivata e comprovata dichiarazione in merito alla sussistenza di segreti tecnici o commerciali</w:t>
      </w:r>
      <w:r w:rsidRPr="00D9321C">
        <w:rPr>
          <w:rFonts w:asciiTheme="minorHAnsi" w:eastAsia="Arial" w:hAnsiTheme="minorHAnsi" w:cstheme="minorHAnsi"/>
          <w:i/>
        </w:rPr>
        <w:t xml:space="preserve"> ai sensi dell’art. 53 comma 5 lett. a), del Codice):</w:t>
      </w:r>
      <w:r w:rsidRPr="003F3AA5">
        <w:rPr>
          <w:rFonts w:asciiTheme="minorHAnsi" w:eastAsia="Arial" w:hAnsiTheme="minorHAnsi" w:cstheme="minorHAnsi"/>
        </w:rPr>
        <w:t xml:space="preserve"> </w:t>
      </w:r>
      <w:r w:rsidR="00D9321C">
        <w:rPr>
          <w:rFonts w:asciiTheme="minorHAnsi" w:eastAsia="Arial" w:hAnsiTheme="minorHAnsi" w:cstheme="minorHAnsi"/>
        </w:rPr>
        <w:t xml:space="preserve">[ </w:t>
      </w:r>
      <w:r w:rsidR="008A1EF0" w:rsidRPr="003F3AA5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F3AA5">
        <w:rPr>
          <w:rFonts w:asciiTheme="minorHAnsi" w:hAnsiTheme="minorHAnsi" w:cstheme="minorHAnsi"/>
        </w:rPr>
        <w:instrText xml:space="preserve"> FORMTEXT </w:instrText>
      </w:r>
      <w:r w:rsidR="008A1EF0" w:rsidRPr="003F3AA5">
        <w:rPr>
          <w:rFonts w:asciiTheme="minorHAnsi" w:hAnsiTheme="minorHAnsi" w:cstheme="minorHAnsi"/>
        </w:rPr>
      </w:r>
      <w:r w:rsidR="008A1EF0" w:rsidRPr="003F3AA5">
        <w:rPr>
          <w:rFonts w:asciiTheme="minorHAnsi" w:hAnsiTheme="minorHAnsi" w:cstheme="minorHAnsi"/>
        </w:rPr>
        <w:fldChar w:fldCharType="separate"/>
      </w:r>
      <w:r w:rsidRPr="003F3AA5">
        <w:rPr>
          <w:rFonts w:asciiTheme="minorHAnsi" w:hAnsiTheme="minorHAnsi" w:cstheme="minorHAnsi"/>
          <w:noProof/>
        </w:rPr>
        <w:t> </w:t>
      </w:r>
      <w:r w:rsidRPr="003F3AA5">
        <w:rPr>
          <w:rFonts w:asciiTheme="minorHAnsi" w:hAnsiTheme="minorHAnsi" w:cstheme="minorHAnsi"/>
          <w:noProof/>
        </w:rPr>
        <w:t> </w:t>
      </w:r>
      <w:r w:rsidRPr="003F3AA5">
        <w:rPr>
          <w:rFonts w:asciiTheme="minorHAnsi" w:hAnsiTheme="minorHAnsi" w:cstheme="minorHAnsi"/>
          <w:noProof/>
        </w:rPr>
        <w:t> </w:t>
      </w:r>
      <w:r w:rsidRPr="003F3AA5">
        <w:rPr>
          <w:rFonts w:asciiTheme="minorHAnsi" w:hAnsiTheme="minorHAnsi" w:cstheme="minorHAnsi"/>
          <w:noProof/>
        </w:rPr>
        <w:t> </w:t>
      </w:r>
      <w:r w:rsidRPr="003F3AA5">
        <w:rPr>
          <w:rFonts w:asciiTheme="minorHAnsi" w:hAnsiTheme="minorHAnsi" w:cstheme="minorHAnsi"/>
          <w:noProof/>
        </w:rPr>
        <w:t> </w:t>
      </w:r>
      <w:r w:rsidR="008A1EF0" w:rsidRPr="003F3AA5">
        <w:rPr>
          <w:rFonts w:asciiTheme="minorHAnsi" w:hAnsiTheme="minorHAnsi" w:cstheme="minorHAnsi"/>
        </w:rPr>
        <w:fldChar w:fldCharType="end"/>
      </w:r>
      <w:r w:rsidRPr="003F3AA5">
        <w:rPr>
          <w:rFonts w:asciiTheme="minorHAnsi" w:hAnsiTheme="minorHAnsi" w:cstheme="minorHAnsi"/>
        </w:rPr>
        <w:t xml:space="preserve"> </w:t>
      </w:r>
      <w:r w:rsidR="00D9321C">
        <w:rPr>
          <w:rFonts w:asciiTheme="minorHAnsi" w:hAnsiTheme="minorHAnsi" w:cstheme="minorHAnsi"/>
        </w:rPr>
        <w:t>]</w:t>
      </w:r>
      <w:r w:rsidRPr="003F3AA5">
        <w:rPr>
          <w:rFonts w:asciiTheme="minorHAnsi" w:hAnsiTheme="minorHAnsi" w:cstheme="minorHAnsi"/>
        </w:rPr>
        <w:t xml:space="preserve">. </w:t>
      </w:r>
      <w:r w:rsidR="00D9321C" w:rsidRPr="00D9321C">
        <w:rPr>
          <w:rFonts w:asciiTheme="minorHAnsi" w:hAnsiTheme="minorHAnsi" w:cstheme="minorHAnsi"/>
          <w:i/>
        </w:rPr>
        <w:t>(</w:t>
      </w:r>
      <w:r w:rsidRPr="00D9321C">
        <w:rPr>
          <w:rFonts w:asciiTheme="minorHAnsi" w:hAnsiTheme="minorHAnsi" w:cstheme="minorHAnsi"/>
          <w:i/>
        </w:rPr>
        <w:t xml:space="preserve">N.B. Se le motivazioni non saranno comprovate adeguatamente, si procederà a rilasciare copia </w:t>
      </w:r>
      <w:r w:rsidR="004E4ECB">
        <w:rPr>
          <w:rFonts w:asciiTheme="minorHAnsi" w:hAnsiTheme="minorHAnsi" w:cstheme="minorHAnsi"/>
          <w:i/>
        </w:rPr>
        <w:t xml:space="preserve">anche </w:t>
      </w:r>
      <w:r w:rsidRPr="00D9321C">
        <w:rPr>
          <w:rFonts w:asciiTheme="minorHAnsi" w:hAnsiTheme="minorHAnsi" w:cstheme="minorHAnsi"/>
          <w:i/>
        </w:rPr>
        <w:t>d</w:t>
      </w:r>
      <w:r w:rsidR="00D9321C">
        <w:rPr>
          <w:rFonts w:asciiTheme="minorHAnsi" w:hAnsiTheme="minorHAnsi" w:cstheme="minorHAnsi"/>
          <w:i/>
        </w:rPr>
        <w:t>i detta parte</w:t>
      </w:r>
      <w:r w:rsidRPr="00D9321C">
        <w:rPr>
          <w:rFonts w:asciiTheme="minorHAnsi" w:hAnsiTheme="minorHAnsi" w:cstheme="minorHAnsi"/>
          <w:i/>
        </w:rPr>
        <w:t>).</w:t>
      </w:r>
    </w:p>
    <w:p w:rsidR="003F3AA5" w:rsidRPr="003F3AA5" w:rsidRDefault="003F3AA5" w:rsidP="00F841CD">
      <w:pPr>
        <w:ind w:left="709" w:right="20"/>
        <w:jc w:val="both"/>
        <w:rPr>
          <w:rFonts w:asciiTheme="minorHAnsi" w:eastAsia="Arial" w:hAnsiTheme="minorHAnsi" w:cstheme="minorHAnsi"/>
        </w:rPr>
      </w:pPr>
      <w:r w:rsidRPr="00F841CD">
        <w:rPr>
          <w:rFonts w:asciiTheme="minorHAnsi" w:eastAsia="Arial" w:hAnsiTheme="minorHAnsi" w:cstheme="minorHAnsi"/>
        </w:rPr>
        <w:t xml:space="preserve">(Qualora non sia </w:t>
      </w:r>
      <w:r w:rsidR="003D65FA">
        <w:rPr>
          <w:rFonts w:asciiTheme="minorHAnsi" w:eastAsia="Arial" w:hAnsiTheme="minorHAnsi" w:cstheme="minorHAnsi"/>
        </w:rPr>
        <w:t>indicata nessuna parte</w:t>
      </w:r>
      <w:r w:rsidRPr="00F841CD">
        <w:rPr>
          <w:rFonts w:asciiTheme="minorHAnsi" w:eastAsia="Arial" w:hAnsiTheme="minorHAnsi" w:cstheme="minorHAnsi"/>
        </w:rPr>
        <w:t>, significherà che si autorizza la stazione appaltante a</w:t>
      </w:r>
      <w:r w:rsidRPr="003F3AA5">
        <w:rPr>
          <w:rFonts w:asciiTheme="minorHAnsi" w:eastAsia="Arial" w:hAnsiTheme="minorHAnsi" w:cstheme="minorHAnsi"/>
        </w:rPr>
        <w:t xml:space="preserve"> rilasciare copia </w:t>
      </w:r>
      <w:r w:rsidR="004E4ECB">
        <w:rPr>
          <w:rFonts w:asciiTheme="minorHAnsi" w:eastAsia="Arial" w:hAnsiTheme="minorHAnsi" w:cstheme="minorHAnsi"/>
        </w:rPr>
        <w:t xml:space="preserve">completa </w:t>
      </w:r>
      <w:r w:rsidRPr="003F3AA5">
        <w:rPr>
          <w:rFonts w:asciiTheme="minorHAnsi" w:eastAsia="Arial" w:hAnsiTheme="minorHAnsi" w:cstheme="minorHAnsi"/>
        </w:rPr>
        <w:t>dell’offerta tecnica e delle spiegazioni che saranno eventualmente richieste in sede di verifica delle offerte anomale);</w:t>
      </w:r>
    </w:p>
    <w:p w:rsidR="00F841CD" w:rsidRPr="007B4A83" w:rsidRDefault="00F841CD" w:rsidP="00F841CD">
      <w:pPr>
        <w:pStyle w:val="Paragrafoelenco"/>
        <w:numPr>
          <w:ilvl w:val="0"/>
          <w:numId w:val="9"/>
        </w:numPr>
        <w:contextualSpacing w:val="0"/>
        <w:jc w:val="both"/>
        <w:rPr>
          <w:rFonts w:asciiTheme="minorHAnsi" w:hAnsiTheme="minorHAnsi" w:cstheme="minorHAnsi"/>
        </w:rPr>
      </w:pPr>
      <w:r w:rsidRPr="00DD639B">
        <w:rPr>
          <w:rFonts w:asciiTheme="minorHAnsi" w:hAnsiTheme="minorHAnsi" w:cstheme="minorHAnsi"/>
          <w:i/>
        </w:rPr>
        <w:t>(per  operatori economici non residenti e privi di stabile organizzazione in Italia):</w:t>
      </w:r>
      <w:r w:rsidRPr="007B4A83">
        <w:rPr>
          <w:rFonts w:asciiTheme="minorHAnsi" w:hAnsiTheme="minorHAnsi" w:cstheme="minorHAnsi"/>
        </w:rPr>
        <w:t xml:space="preserve"> il domicilio fiscale</w:t>
      </w:r>
      <w:r>
        <w:rPr>
          <w:rFonts w:asciiTheme="minorHAnsi" w:hAnsiTheme="minorHAnsi" w:cstheme="minorHAnsi"/>
        </w:rPr>
        <w:t>,</w:t>
      </w:r>
      <w:r w:rsidRPr="007B4A83">
        <w:rPr>
          <w:rFonts w:asciiTheme="minorHAnsi" w:hAnsiTheme="minorHAnsi" w:cstheme="minorHAnsi"/>
        </w:rPr>
        <w:t xml:space="preserve"> il codice fiscale</w:t>
      </w:r>
      <w:r>
        <w:rPr>
          <w:rFonts w:asciiTheme="minorHAnsi" w:hAnsiTheme="minorHAnsi" w:cstheme="minorHAnsi"/>
        </w:rPr>
        <w:t>,</w:t>
      </w:r>
      <w:r w:rsidRPr="007B4A83">
        <w:rPr>
          <w:rFonts w:asciiTheme="minorHAnsi" w:hAnsiTheme="minorHAnsi" w:cstheme="minorHAnsi"/>
        </w:rPr>
        <w:t xml:space="preserve"> la partita IVA, l’indirizzo di posta elettronica certificata o strumento analogo negli altri Stati Membri, ai fini delle comunicazioni di cui all’articolo 76, comma 5 del Codice;</w:t>
      </w:r>
    </w:p>
    <w:p w:rsidR="00D836F2" w:rsidRDefault="00D836F2" w:rsidP="005A2AFC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D836F2">
        <w:rPr>
          <w:rFonts w:asciiTheme="minorHAnsi" w:eastAsia="Arial" w:hAnsiTheme="minorHAnsi" w:cstheme="minorHAnsi"/>
        </w:rPr>
        <w:t>che le copie di tutti i documenti in formato elettronico sono state formate a norma dell’art. 22 comma 3 del D. Lgs. n. 82/2005 (Copie informatiche di documenti analogici) e/o dell’art. 23-bis del D.Lgs. n. 82/2005 (Duplicati e copie informatiche di documenti informatici) e nel rispetto delle regole tecniche di cui all’art. 71 del medesimo D. Lgs. n. 82/2005);</w:t>
      </w:r>
    </w:p>
    <w:p w:rsidR="002A19FB" w:rsidRPr="005E076D" w:rsidRDefault="005E076D" w:rsidP="005E076D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avere dichiarato nella documentazione d’offerta ogni episodio che sia in grado potenzialmente di incidere sulla valutazione di moralità o di affidabilità del concorrente, fermo restando che spetta </w:t>
      </w:r>
      <w:r w:rsidR="00EC1A83">
        <w:rPr>
          <w:rFonts w:asciiTheme="minorHAnsi" w:hAnsiTheme="minorHAnsi" w:cstheme="minorHAnsi"/>
        </w:rPr>
        <w:t xml:space="preserve">solo </w:t>
      </w:r>
      <w:r>
        <w:rPr>
          <w:rFonts w:asciiTheme="minorHAnsi" w:hAnsiTheme="minorHAnsi" w:cstheme="minorHAnsi"/>
        </w:rPr>
        <w:t>al Consorzio in qualità di stazione appaltante valutare nel merito la rilevanza di ogni episodio dichiarato ai fini del</w:t>
      </w:r>
      <w:r w:rsidR="00EC1A83">
        <w:rPr>
          <w:rFonts w:asciiTheme="minorHAnsi" w:hAnsiTheme="minorHAnsi" w:cstheme="minorHAnsi"/>
        </w:rPr>
        <w:t>la comprova del</w:t>
      </w:r>
      <w:r>
        <w:rPr>
          <w:rFonts w:asciiTheme="minorHAnsi" w:hAnsiTheme="minorHAnsi" w:cstheme="minorHAnsi"/>
        </w:rPr>
        <w:t xml:space="preserve"> possesso dei requisiti generali di cui all’art. 80 del Codice;</w:t>
      </w:r>
    </w:p>
    <w:p w:rsidR="00D836F2" w:rsidRDefault="00D836F2" w:rsidP="005A2AFC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4C1E40">
        <w:rPr>
          <w:rFonts w:asciiTheme="minorHAnsi" w:eastAsia="Arial" w:hAnsiTheme="minorHAnsi" w:cstheme="minorHAnsi"/>
          <w:b/>
          <w:bCs/>
          <w:i/>
          <w:iCs/>
        </w:rPr>
        <w:t>(SOLO per gli operatori economici ammessi al concordato preventivo con continuità aziendale di cui all’art. 186 bis del R.D. 16/03/1942, n. 267)</w:t>
      </w:r>
      <w:r w:rsidR="00C05915" w:rsidRPr="004C1E40">
        <w:rPr>
          <w:rFonts w:asciiTheme="minorHAnsi" w:eastAsia="Arial" w:hAnsiTheme="minorHAnsi" w:cstheme="minorHAnsi"/>
          <w:b/>
          <w:bCs/>
          <w:i/>
          <w:iCs/>
        </w:rPr>
        <w:t>:</w:t>
      </w:r>
      <w:r w:rsidR="00C05915">
        <w:rPr>
          <w:rFonts w:asciiTheme="minorHAnsi" w:eastAsia="Arial" w:hAnsiTheme="minorHAnsi" w:cstheme="minorHAnsi"/>
          <w:bCs/>
          <w:i/>
          <w:iCs/>
        </w:rPr>
        <w:t xml:space="preserve"> </w:t>
      </w:r>
      <w:r w:rsidRPr="00D836F2">
        <w:rPr>
          <w:rFonts w:asciiTheme="minorHAnsi" w:eastAsia="Arial" w:hAnsiTheme="minorHAnsi" w:cstheme="minorHAnsi"/>
          <w:bCs/>
          <w:i/>
          <w:iCs/>
        </w:rPr>
        <w:t xml:space="preserve"> </w:t>
      </w:r>
      <w:r w:rsidRPr="00D836F2">
        <w:rPr>
          <w:rFonts w:asciiTheme="minorHAnsi" w:eastAsia="Arial" w:hAnsiTheme="minorHAnsi" w:cstheme="minorHAnsi"/>
        </w:rPr>
        <w:t xml:space="preserve">ad integrazione di quanto indicato nella parte III sez. C </w:t>
      </w:r>
      <w:r w:rsidR="002F6C8F">
        <w:rPr>
          <w:rFonts w:asciiTheme="minorHAnsi" w:eastAsia="Arial" w:hAnsiTheme="minorHAnsi" w:cstheme="minorHAnsi"/>
        </w:rPr>
        <w:t xml:space="preserve">domanda n. 29 </w:t>
      </w:r>
      <w:r w:rsidRPr="00D836F2">
        <w:rPr>
          <w:rFonts w:asciiTheme="minorHAnsi" w:eastAsia="Arial" w:hAnsiTheme="minorHAnsi" w:cstheme="minorHAnsi"/>
        </w:rPr>
        <w:t xml:space="preserve">del DGUE (come da modello </w:t>
      </w:r>
      <w:r w:rsidRPr="004C1E40">
        <w:rPr>
          <w:rFonts w:asciiTheme="minorHAnsi" w:eastAsia="Arial" w:hAnsiTheme="minorHAnsi" w:cstheme="minorHAnsi"/>
        </w:rPr>
        <w:t xml:space="preserve">Allegato </w:t>
      </w:r>
      <w:r w:rsidR="00C05915" w:rsidRPr="004C1E40">
        <w:rPr>
          <w:rFonts w:asciiTheme="minorHAnsi" w:eastAsia="Arial" w:hAnsiTheme="minorHAnsi" w:cstheme="minorHAnsi"/>
        </w:rPr>
        <w:t>F</w:t>
      </w:r>
      <w:r w:rsidRPr="004C1E40">
        <w:rPr>
          <w:rFonts w:asciiTheme="minorHAnsi" w:eastAsia="Arial" w:hAnsiTheme="minorHAnsi" w:cstheme="minorHAnsi"/>
        </w:rPr>
        <w:t xml:space="preserve"> alla</w:t>
      </w:r>
      <w:r w:rsidRPr="00D836F2">
        <w:rPr>
          <w:rFonts w:asciiTheme="minorHAnsi" w:eastAsia="Arial" w:hAnsiTheme="minorHAnsi" w:cstheme="minorHAnsi"/>
        </w:rPr>
        <w:t xml:space="preserve"> lettera d’invito), i seguenti estremi del provvedimento di ammissione al concordato e del provvedimento di autorizzazione a partecipare alle gare</w:t>
      </w:r>
      <w:r w:rsidR="003D65FA">
        <w:rPr>
          <w:rFonts w:asciiTheme="minorHAnsi" w:eastAsia="Arial" w:hAnsiTheme="minorHAnsi" w:cstheme="minorHAnsi"/>
        </w:rPr>
        <w:t>: [</w:t>
      </w:r>
      <w:r w:rsidRPr="00D836F2">
        <w:rPr>
          <w:rFonts w:asciiTheme="minorHAnsi" w:eastAsia="Arial" w:hAnsiTheme="minorHAnsi" w:cstheme="minorHAnsi"/>
        </w:rPr>
        <w:t xml:space="preserve"> </w:t>
      </w:r>
      <w:r w:rsidR="008A1EF0" w:rsidRPr="00D836F2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836F2">
        <w:rPr>
          <w:rFonts w:asciiTheme="minorHAnsi" w:hAnsiTheme="minorHAnsi" w:cstheme="minorHAnsi"/>
        </w:rPr>
        <w:instrText xml:space="preserve"> FORMTEXT </w:instrText>
      </w:r>
      <w:r w:rsidR="008A1EF0" w:rsidRPr="00D836F2">
        <w:rPr>
          <w:rFonts w:asciiTheme="minorHAnsi" w:hAnsiTheme="minorHAnsi" w:cstheme="minorHAnsi"/>
        </w:rPr>
      </w:r>
      <w:r w:rsidR="008A1EF0" w:rsidRPr="00D836F2">
        <w:rPr>
          <w:rFonts w:asciiTheme="minorHAnsi" w:hAnsiTheme="minorHAnsi" w:cstheme="minorHAnsi"/>
        </w:rPr>
        <w:fldChar w:fldCharType="separate"/>
      </w:r>
      <w:r w:rsidRPr="00D836F2">
        <w:rPr>
          <w:rFonts w:asciiTheme="minorHAnsi" w:hAnsiTheme="minorHAnsi" w:cstheme="minorHAnsi"/>
          <w:noProof/>
        </w:rPr>
        <w:t> </w:t>
      </w:r>
      <w:r w:rsidRPr="00D836F2">
        <w:rPr>
          <w:rFonts w:asciiTheme="minorHAnsi" w:hAnsiTheme="minorHAnsi" w:cstheme="minorHAnsi"/>
          <w:noProof/>
        </w:rPr>
        <w:t> </w:t>
      </w:r>
      <w:r w:rsidRPr="00D836F2">
        <w:rPr>
          <w:rFonts w:asciiTheme="minorHAnsi" w:hAnsiTheme="minorHAnsi" w:cstheme="minorHAnsi"/>
          <w:noProof/>
        </w:rPr>
        <w:t> </w:t>
      </w:r>
      <w:r w:rsidRPr="00D836F2">
        <w:rPr>
          <w:rFonts w:asciiTheme="minorHAnsi" w:hAnsiTheme="minorHAnsi" w:cstheme="minorHAnsi"/>
          <w:noProof/>
        </w:rPr>
        <w:t> </w:t>
      </w:r>
      <w:r w:rsidRPr="00D836F2">
        <w:rPr>
          <w:rFonts w:asciiTheme="minorHAnsi" w:hAnsiTheme="minorHAnsi" w:cstheme="minorHAnsi"/>
          <w:noProof/>
        </w:rPr>
        <w:t> </w:t>
      </w:r>
      <w:r w:rsidR="008A1EF0" w:rsidRPr="00D836F2">
        <w:rPr>
          <w:rFonts w:asciiTheme="minorHAnsi" w:hAnsiTheme="minorHAnsi" w:cstheme="minorHAnsi"/>
        </w:rPr>
        <w:fldChar w:fldCharType="end"/>
      </w:r>
      <w:r w:rsidR="003D65FA">
        <w:rPr>
          <w:rFonts w:asciiTheme="minorHAnsi" w:hAnsiTheme="minorHAnsi" w:cstheme="minorHAnsi"/>
        </w:rPr>
        <w:t xml:space="preserve"> ]</w:t>
      </w:r>
      <w:r w:rsidRPr="00D836F2">
        <w:rPr>
          <w:rFonts w:asciiTheme="minorHAnsi" w:eastAsia="Arial" w:hAnsiTheme="minorHAnsi" w:cstheme="minorHAnsi"/>
        </w:rPr>
        <w:t xml:space="preserve"> rilasciati dal Tribunale di </w:t>
      </w:r>
      <w:r w:rsidR="003D65FA">
        <w:rPr>
          <w:rFonts w:asciiTheme="minorHAnsi" w:eastAsia="Arial" w:hAnsiTheme="minorHAnsi" w:cstheme="minorHAnsi"/>
        </w:rPr>
        <w:t xml:space="preserve">[ </w:t>
      </w:r>
      <w:r w:rsidR="008A1EF0" w:rsidRPr="00D836F2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836F2">
        <w:rPr>
          <w:rFonts w:asciiTheme="minorHAnsi" w:hAnsiTheme="minorHAnsi" w:cstheme="minorHAnsi"/>
        </w:rPr>
        <w:instrText xml:space="preserve"> FORMTEXT </w:instrText>
      </w:r>
      <w:r w:rsidR="008A1EF0" w:rsidRPr="00D836F2">
        <w:rPr>
          <w:rFonts w:asciiTheme="minorHAnsi" w:hAnsiTheme="minorHAnsi" w:cstheme="minorHAnsi"/>
        </w:rPr>
      </w:r>
      <w:r w:rsidR="008A1EF0" w:rsidRPr="00D836F2">
        <w:rPr>
          <w:rFonts w:asciiTheme="minorHAnsi" w:hAnsiTheme="minorHAnsi" w:cstheme="minorHAnsi"/>
        </w:rPr>
        <w:fldChar w:fldCharType="separate"/>
      </w:r>
      <w:r w:rsidRPr="00D836F2">
        <w:rPr>
          <w:rFonts w:asciiTheme="minorHAnsi" w:hAnsiTheme="minorHAnsi" w:cstheme="minorHAnsi"/>
          <w:noProof/>
        </w:rPr>
        <w:t> </w:t>
      </w:r>
      <w:r w:rsidRPr="00D836F2">
        <w:rPr>
          <w:rFonts w:asciiTheme="minorHAnsi" w:hAnsiTheme="minorHAnsi" w:cstheme="minorHAnsi"/>
          <w:noProof/>
        </w:rPr>
        <w:t> </w:t>
      </w:r>
      <w:r w:rsidRPr="00D836F2">
        <w:rPr>
          <w:rFonts w:asciiTheme="minorHAnsi" w:hAnsiTheme="minorHAnsi" w:cstheme="minorHAnsi"/>
          <w:noProof/>
        </w:rPr>
        <w:t> </w:t>
      </w:r>
      <w:r w:rsidRPr="00D836F2">
        <w:rPr>
          <w:rFonts w:asciiTheme="minorHAnsi" w:hAnsiTheme="minorHAnsi" w:cstheme="minorHAnsi"/>
          <w:noProof/>
        </w:rPr>
        <w:t> </w:t>
      </w:r>
      <w:r w:rsidRPr="00D836F2">
        <w:rPr>
          <w:rFonts w:asciiTheme="minorHAnsi" w:hAnsiTheme="minorHAnsi" w:cstheme="minorHAnsi"/>
          <w:noProof/>
        </w:rPr>
        <w:t> </w:t>
      </w:r>
      <w:r w:rsidR="008A1EF0" w:rsidRPr="00D836F2">
        <w:rPr>
          <w:rFonts w:asciiTheme="minorHAnsi" w:hAnsiTheme="minorHAnsi" w:cstheme="minorHAnsi"/>
        </w:rPr>
        <w:fldChar w:fldCharType="end"/>
      </w:r>
      <w:r w:rsidRPr="00D836F2">
        <w:rPr>
          <w:rFonts w:asciiTheme="minorHAnsi" w:hAnsiTheme="minorHAnsi" w:cstheme="minorHAnsi"/>
        </w:rPr>
        <w:t xml:space="preserve"> </w:t>
      </w:r>
      <w:r w:rsidR="003D65FA">
        <w:rPr>
          <w:rFonts w:asciiTheme="minorHAnsi" w:hAnsiTheme="minorHAnsi" w:cstheme="minorHAnsi"/>
        </w:rPr>
        <w:t xml:space="preserve">] </w:t>
      </w:r>
      <w:r w:rsidRPr="00D836F2">
        <w:rPr>
          <w:rFonts w:asciiTheme="minorHAnsi" w:eastAsia="Arial" w:hAnsiTheme="minorHAnsi" w:cstheme="minorHAnsi"/>
        </w:rPr>
        <w:t>nonché dichiara di non partecipare alla gara quale mandataria di un raggruppamento temporaneo di imprese e che le altre imprese aderenti al raggruppamento non sono assoggettate ad una procedura concorsuale ai sensi dell’art. 186 bis comma 6 del R.D. 16/03/1942 n. 267;</w:t>
      </w:r>
    </w:p>
    <w:p w:rsidR="0015009C" w:rsidRPr="0015009C" w:rsidRDefault="0015009C" w:rsidP="0015009C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405364">
        <w:rPr>
          <w:rFonts w:asciiTheme="minorHAnsi" w:eastAsia="Arial" w:hAnsiTheme="minorHAnsi" w:cstheme="minorHAnsi"/>
        </w:rPr>
        <w:t xml:space="preserve">di aver preso visione e di accettare il trattamento dei dati personali di cui all’articolo </w:t>
      </w:r>
      <w:r w:rsidRPr="00405364">
        <w:rPr>
          <w:rFonts w:asciiTheme="minorHAnsi" w:eastAsia="Arial" w:hAnsiTheme="minorHAnsi" w:cstheme="minorHAnsi"/>
          <w:bCs/>
        </w:rPr>
        <w:t>29 “</w:t>
      </w:r>
      <w:r w:rsidR="00F0615D">
        <w:rPr>
          <w:rFonts w:asciiTheme="minorHAnsi" w:eastAsia="Arial" w:hAnsiTheme="minorHAnsi" w:cstheme="minorHAnsi"/>
          <w:bCs/>
        </w:rPr>
        <w:t>Trattamento dei dati personali</w:t>
      </w:r>
      <w:r w:rsidRPr="00405364">
        <w:rPr>
          <w:rFonts w:asciiTheme="minorHAnsi" w:eastAsia="Arial" w:hAnsiTheme="minorHAnsi" w:cstheme="minorHAnsi"/>
          <w:bCs/>
        </w:rPr>
        <w:t>” del disciplinare di gara;</w:t>
      </w:r>
    </w:p>
    <w:p w:rsidR="00D836F2" w:rsidRPr="00D836F2" w:rsidRDefault="00D836F2" w:rsidP="005A2AFC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D836F2">
        <w:rPr>
          <w:rFonts w:asciiTheme="minorHAnsi" w:eastAsia="Arial" w:hAnsiTheme="minorHAnsi" w:cstheme="minorHAnsi"/>
        </w:rPr>
        <w:t xml:space="preserve">di essere a conoscenza e di accettare che </w:t>
      </w:r>
      <w:r w:rsidR="003570A1">
        <w:rPr>
          <w:rFonts w:asciiTheme="minorHAnsi" w:eastAsia="Arial" w:hAnsiTheme="minorHAnsi" w:cstheme="minorHAnsi"/>
        </w:rPr>
        <w:t>la fornitura</w:t>
      </w:r>
      <w:r w:rsidRPr="00D836F2">
        <w:rPr>
          <w:rFonts w:asciiTheme="minorHAnsi" w:eastAsia="Arial" w:hAnsiTheme="minorHAnsi" w:cstheme="minorHAnsi"/>
        </w:rPr>
        <w:t xml:space="preserve"> </w:t>
      </w:r>
      <w:r w:rsidR="00AF77D9">
        <w:rPr>
          <w:rFonts w:asciiTheme="minorHAnsi" w:eastAsia="Arial" w:hAnsiTheme="minorHAnsi" w:cstheme="minorHAnsi"/>
        </w:rPr>
        <w:t>potrebbe</w:t>
      </w:r>
      <w:r w:rsidRPr="00D836F2">
        <w:rPr>
          <w:rFonts w:asciiTheme="minorHAnsi" w:eastAsia="Arial" w:hAnsiTheme="minorHAnsi" w:cstheme="minorHAnsi"/>
        </w:rPr>
        <w:t xml:space="preserve"> essere eseguit</w:t>
      </w:r>
      <w:r w:rsidR="003570A1">
        <w:rPr>
          <w:rFonts w:asciiTheme="minorHAnsi" w:eastAsia="Arial" w:hAnsiTheme="minorHAnsi" w:cstheme="minorHAnsi"/>
        </w:rPr>
        <w:t>a</w:t>
      </w:r>
      <w:r w:rsidRPr="00D836F2">
        <w:rPr>
          <w:rFonts w:asciiTheme="minorHAnsi" w:eastAsia="Arial" w:hAnsiTheme="minorHAnsi" w:cstheme="minorHAnsi"/>
        </w:rPr>
        <w:t xml:space="preserve"> in circostanze di emergenza sanitaria conseguente alla pandemia di COVID-19, adottando le misure di prevenzione previste dal Governo Italiano e dalla Autorità competenti e dichiara che pertanto </w:t>
      </w:r>
      <w:r w:rsidR="00174C32">
        <w:rPr>
          <w:rFonts w:asciiTheme="minorHAnsi" w:eastAsia="Arial" w:hAnsiTheme="minorHAnsi" w:cstheme="minorHAnsi"/>
        </w:rPr>
        <w:t>l’offerta</w:t>
      </w:r>
      <w:r w:rsidRPr="00D836F2">
        <w:rPr>
          <w:rFonts w:asciiTheme="minorHAnsi" w:eastAsia="Arial" w:hAnsiTheme="minorHAnsi" w:cstheme="minorHAnsi"/>
        </w:rPr>
        <w:t xml:space="preserve"> già ricomprende questa evenienza;</w:t>
      </w:r>
    </w:p>
    <w:p w:rsidR="00D836F2" w:rsidRPr="003570A1" w:rsidRDefault="003570A1" w:rsidP="003570A1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936199">
        <w:rPr>
          <w:rFonts w:asciiTheme="minorHAnsi" w:eastAsia="Arial" w:hAnsiTheme="minorHAnsi" w:cstheme="minorHAnsi"/>
        </w:rPr>
        <w:t>(punto omesso in quanto non pertinente per il presente appalto)</w:t>
      </w:r>
      <w:r w:rsidR="00D836F2" w:rsidRPr="003570A1">
        <w:rPr>
          <w:rFonts w:asciiTheme="minorHAnsi" w:eastAsia="Arial" w:hAnsiTheme="minorHAnsi" w:cstheme="minorHAnsi"/>
        </w:rPr>
        <w:t>;</w:t>
      </w:r>
    </w:p>
    <w:p w:rsidR="00D836F2" w:rsidRPr="00D836F2" w:rsidRDefault="00D836F2" w:rsidP="005A2AFC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D836F2">
        <w:rPr>
          <w:rFonts w:asciiTheme="minorHAnsi" w:eastAsia="Arial" w:hAnsiTheme="minorHAnsi" w:cstheme="minorHAnsi"/>
        </w:rPr>
        <w:t>di aver preso conoscenza delle condizioni locali</w:t>
      </w:r>
      <w:r w:rsidR="003570A1">
        <w:rPr>
          <w:rFonts w:asciiTheme="minorHAnsi" w:eastAsia="Arial" w:hAnsiTheme="minorHAnsi" w:cstheme="minorHAnsi"/>
        </w:rPr>
        <w:t xml:space="preserve"> e</w:t>
      </w:r>
      <w:r w:rsidRPr="00D836F2">
        <w:rPr>
          <w:rFonts w:asciiTheme="minorHAnsi" w:eastAsia="Arial" w:hAnsiTheme="minorHAnsi" w:cstheme="minorHAnsi"/>
        </w:rPr>
        <w:t xml:space="preserve"> della viabilità di accesso, nonché di tutte le circostanze generali e particolari suscettibili di influire sulla determinazione de</w:t>
      </w:r>
      <w:r w:rsidR="003570A1">
        <w:rPr>
          <w:rFonts w:asciiTheme="minorHAnsi" w:eastAsia="Arial" w:hAnsiTheme="minorHAnsi" w:cstheme="minorHAnsi"/>
        </w:rPr>
        <w:t>ll’offerta</w:t>
      </w:r>
      <w:r w:rsidRPr="00D836F2">
        <w:rPr>
          <w:rFonts w:asciiTheme="minorHAnsi" w:eastAsia="Arial" w:hAnsiTheme="minorHAnsi" w:cstheme="minorHAnsi"/>
        </w:rPr>
        <w:t xml:space="preserve">, sulle condizioni contrattuali e sull'esecuzione </w:t>
      </w:r>
      <w:r w:rsidR="003570A1">
        <w:rPr>
          <w:rFonts w:asciiTheme="minorHAnsi" w:eastAsia="Arial" w:hAnsiTheme="minorHAnsi" w:cstheme="minorHAnsi"/>
        </w:rPr>
        <w:t>della fornitura</w:t>
      </w:r>
      <w:r w:rsidRPr="00D836F2">
        <w:rPr>
          <w:rFonts w:asciiTheme="minorHAnsi" w:eastAsia="Arial" w:hAnsiTheme="minorHAnsi" w:cstheme="minorHAnsi"/>
        </w:rPr>
        <w:t xml:space="preserve"> e di aver giudicato </w:t>
      </w:r>
      <w:r w:rsidR="003570A1">
        <w:rPr>
          <w:rFonts w:asciiTheme="minorHAnsi" w:eastAsia="Arial" w:hAnsiTheme="minorHAnsi" w:cstheme="minorHAnsi"/>
        </w:rPr>
        <w:t xml:space="preserve">la fornitura stessa </w:t>
      </w:r>
      <w:r w:rsidRPr="00D836F2">
        <w:rPr>
          <w:rFonts w:asciiTheme="minorHAnsi" w:eastAsia="Arial" w:hAnsiTheme="minorHAnsi" w:cstheme="minorHAnsi"/>
        </w:rPr>
        <w:t>realizzabil</w:t>
      </w:r>
      <w:r w:rsidR="003570A1">
        <w:rPr>
          <w:rFonts w:asciiTheme="minorHAnsi" w:eastAsia="Arial" w:hAnsiTheme="minorHAnsi" w:cstheme="minorHAnsi"/>
        </w:rPr>
        <w:t>e</w:t>
      </w:r>
      <w:r w:rsidRPr="00D836F2">
        <w:rPr>
          <w:rFonts w:asciiTheme="minorHAnsi" w:eastAsia="Arial" w:hAnsiTheme="minorHAnsi" w:cstheme="minorHAnsi"/>
        </w:rPr>
        <w:t xml:space="preserve">, </w:t>
      </w:r>
      <w:r w:rsidR="003570A1">
        <w:rPr>
          <w:rFonts w:asciiTheme="minorHAnsi" w:eastAsia="Arial" w:hAnsiTheme="minorHAnsi" w:cstheme="minorHAnsi"/>
        </w:rPr>
        <w:t xml:space="preserve">essendo il progetto </w:t>
      </w:r>
      <w:r w:rsidRPr="00D836F2">
        <w:rPr>
          <w:rFonts w:asciiTheme="minorHAnsi" w:eastAsia="Arial" w:hAnsiTheme="minorHAnsi" w:cstheme="minorHAnsi"/>
        </w:rPr>
        <w:t>adeguat</w:t>
      </w:r>
      <w:r w:rsidR="003570A1">
        <w:rPr>
          <w:rFonts w:asciiTheme="minorHAnsi" w:eastAsia="Arial" w:hAnsiTheme="minorHAnsi" w:cstheme="minorHAnsi"/>
        </w:rPr>
        <w:t>o per esprimere l’offerta</w:t>
      </w:r>
      <w:r w:rsidRPr="00D836F2">
        <w:rPr>
          <w:rFonts w:asciiTheme="minorHAnsi" w:eastAsia="Arial" w:hAnsiTheme="minorHAnsi" w:cstheme="minorHAnsi"/>
        </w:rPr>
        <w:t>;</w:t>
      </w:r>
    </w:p>
    <w:p w:rsidR="00D836F2" w:rsidRPr="00D54211" w:rsidRDefault="00D54211" w:rsidP="00D54211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936199">
        <w:rPr>
          <w:rFonts w:asciiTheme="minorHAnsi" w:eastAsia="Arial" w:hAnsiTheme="minorHAnsi" w:cstheme="minorHAnsi"/>
        </w:rPr>
        <w:t>(punto omesso in quanto non pertinente per il presente appalto)</w:t>
      </w:r>
      <w:r w:rsidR="00D836F2" w:rsidRPr="00D54211">
        <w:rPr>
          <w:rFonts w:asciiTheme="minorHAnsi" w:eastAsia="Arial" w:hAnsiTheme="minorHAnsi" w:cstheme="minorHAnsi"/>
        </w:rPr>
        <w:t>;</w:t>
      </w:r>
    </w:p>
    <w:p w:rsidR="0029310D" w:rsidRPr="00D54211" w:rsidRDefault="00D54211" w:rsidP="00D54211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936199">
        <w:rPr>
          <w:rFonts w:asciiTheme="minorHAnsi" w:eastAsia="Arial" w:hAnsiTheme="minorHAnsi" w:cstheme="minorHAnsi"/>
        </w:rPr>
        <w:t>(punto omesso in quanto non pertinente per il presente appalto)</w:t>
      </w:r>
      <w:r w:rsidRPr="003570A1">
        <w:rPr>
          <w:rFonts w:asciiTheme="minorHAnsi" w:eastAsia="Arial" w:hAnsiTheme="minorHAnsi" w:cstheme="minorHAnsi"/>
        </w:rPr>
        <w:t>;</w:t>
      </w:r>
    </w:p>
    <w:p w:rsidR="00D836F2" w:rsidRPr="00D836F2" w:rsidRDefault="00D836F2" w:rsidP="0015009C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D836F2">
        <w:rPr>
          <w:rFonts w:asciiTheme="minorHAnsi" w:eastAsia="Arial" w:hAnsiTheme="minorHAnsi" w:cstheme="minorHAnsi"/>
        </w:rPr>
        <w:t>di impegnarsi a mantenere valid</w:t>
      </w:r>
      <w:r w:rsidR="000F2AFE">
        <w:rPr>
          <w:rFonts w:asciiTheme="minorHAnsi" w:eastAsia="Arial" w:hAnsiTheme="minorHAnsi" w:cstheme="minorHAnsi"/>
        </w:rPr>
        <w:t>a</w:t>
      </w:r>
      <w:r w:rsidRPr="00D836F2">
        <w:rPr>
          <w:rFonts w:asciiTheme="minorHAnsi" w:eastAsia="Arial" w:hAnsiTheme="minorHAnsi" w:cstheme="minorHAnsi"/>
        </w:rPr>
        <w:t xml:space="preserve"> e vincolante </w:t>
      </w:r>
      <w:r w:rsidR="00E47BDE">
        <w:rPr>
          <w:rFonts w:asciiTheme="minorHAnsi" w:eastAsia="Arial" w:hAnsiTheme="minorHAnsi" w:cstheme="minorHAnsi"/>
        </w:rPr>
        <w:t>l’offerta</w:t>
      </w:r>
      <w:r w:rsidRPr="00D836F2">
        <w:rPr>
          <w:rFonts w:asciiTheme="minorHAnsi" w:eastAsia="Arial" w:hAnsiTheme="minorHAnsi" w:cstheme="minorHAnsi"/>
        </w:rPr>
        <w:t xml:space="preserve"> per 180 (centottanta) giorni, a decorrere dalla data della sua presentazione;</w:t>
      </w:r>
    </w:p>
    <w:p w:rsidR="00D836F2" w:rsidRPr="00D836F2" w:rsidRDefault="00D836F2" w:rsidP="0015009C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D836F2">
        <w:rPr>
          <w:rFonts w:asciiTheme="minorHAnsi" w:eastAsia="Arial" w:hAnsiTheme="minorHAnsi" w:cstheme="minorHAnsi"/>
        </w:rPr>
        <w:t xml:space="preserve">di accettare l’eventuale consegna </w:t>
      </w:r>
      <w:r w:rsidR="000F2AFE">
        <w:rPr>
          <w:rFonts w:asciiTheme="minorHAnsi" w:eastAsia="Arial" w:hAnsiTheme="minorHAnsi" w:cstheme="minorHAnsi"/>
        </w:rPr>
        <w:t>dell’inizio della fornitura</w:t>
      </w:r>
      <w:r w:rsidRPr="00D836F2">
        <w:rPr>
          <w:rFonts w:asciiTheme="minorHAnsi" w:eastAsia="Arial" w:hAnsiTheme="minorHAnsi" w:cstheme="minorHAnsi"/>
        </w:rPr>
        <w:t xml:space="preserve"> sotto riserva di legge e in via d’urgenza, nelle more della stipulazione del contratto;</w:t>
      </w:r>
    </w:p>
    <w:p w:rsidR="00D836F2" w:rsidRPr="00D836F2" w:rsidRDefault="00D836F2" w:rsidP="0015009C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D836F2">
        <w:rPr>
          <w:rFonts w:asciiTheme="minorHAnsi" w:eastAsia="Arial" w:hAnsiTheme="minorHAnsi" w:cstheme="minorHAnsi"/>
        </w:rPr>
        <w:t>di aver adottato le misure minime richieste dal Regolamento generale per la protezione dei dati personali n. 2016/679 (GDPR) per la tutela dei dati e in particolare di aver adottato il registro delle attività di trattamento quale titolare e quale responsabile del trattamento di cui all’art. 30 del citato Regolamento e di aver già eseguito la ricognizione dei trattamenti e della valutazione di impatto del trattamento dei dati di cui all’art. 35 del citato Regolamento;</w:t>
      </w:r>
    </w:p>
    <w:p w:rsidR="00D836F2" w:rsidRPr="00D836F2" w:rsidRDefault="00D836F2" w:rsidP="0015009C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D836F2">
        <w:rPr>
          <w:rFonts w:asciiTheme="minorHAnsi" w:eastAsia="Arial" w:hAnsiTheme="minorHAnsi" w:cstheme="minorHAnsi"/>
        </w:rPr>
        <w:t>di essere informato, ai sensi e per gli effetti dell’art. 13 del Regolamento Europeo n. 679/2016, che i dati personali raccolti saranno trattati, anche con strumenti informatici, esclusivamente nell’ambito del presente procedimento;</w:t>
      </w:r>
    </w:p>
    <w:p w:rsidR="00D836F2" w:rsidRPr="00D836F2" w:rsidRDefault="00D836F2" w:rsidP="0015009C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D836F2">
        <w:rPr>
          <w:rFonts w:asciiTheme="minorHAnsi" w:eastAsia="Arial" w:hAnsiTheme="minorHAnsi" w:cstheme="minorHAnsi"/>
        </w:rPr>
        <w:t>di rispettare, ai sensi dell’art. 30 comma 3 del D.Lgs. 50/2016, nell'esecuzione di appalti pubblici, gli obblighi in materia ambientale, sociale e del lavoro stabiliti dalla normativa europea e nazionale, dai contratti collettivi o dalle disposizioni internazionali elencate nell'allegato X del Decreto stesso;</w:t>
      </w:r>
    </w:p>
    <w:p w:rsidR="00D836F2" w:rsidRPr="00D836F2" w:rsidRDefault="00D17F34" w:rsidP="0015009C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hAnsiTheme="minorHAnsi" w:cstheme="minorHAnsi"/>
        </w:rPr>
      </w:pPr>
      <w:r w:rsidRPr="003969FE">
        <w:rPr>
          <w:rFonts w:asciiTheme="minorHAnsi" w:eastAsia="Arial" w:hAnsiTheme="minorHAnsi" w:cstheme="minorHAnsi"/>
          <w:i/>
        </w:rPr>
        <w:t xml:space="preserve">(solo qualora nel disciplinare </w:t>
      </w:r>
      <w:r w:rsidR="003969FE">
        <w:rPr>
          <w:rFonts w:asciiTheme="minorHAnsi" w:eastAsia="Arial" w:hAnsiTheme="minorHAnsi" w:cstheme="minorHAnsi"/>
          <w:i/>
        </w:rPr>
        <w:t xml:space="preserve">di gara </w:t>
      </w:r>
      <w:r w:rsidRPr="003969FE">
        <w:rPr>
          <w:rFonts w:asciiTheme="minorHAnsi" w:eastAsia="Arial" w:hAnsiTheme="minorHAnsi" w:cstheme="minorHAnsi"/>
          <w:i/>
        </w:rPr>
        <w:t>sia stato consentito il subappalto</w:t>
      </w:r>
      <w:r w:rsidR="003969FE" w:rsidRPr="003969FE">
        <w:rPr>
          <w:rFonts w:asciiTheme="minorHAnsi" w:eastAsia="Arial" w:hAnsiTheme="minorHAnsi" w:cstheme="minorHAnsi"/>
          <w:i/>
        </w:rPr>
        <w:t>):</w:t>
      </w:r>
      <w:r w:rsidR="003969FE">
        <w:rPr>
          <w:rFonts w:asciiTheme="minorHAnsi" w:eastAsia="Arial" w:hAnsiTheme="minorHAnsi" w:cstheme="minorHAnsi"/>
          <w:i/>
        </w:rPr>
        <w:t xml:space="preserve"> </w:t>
      </w:r>
      <w:r w:rsidR="00D836F2" w:rsidRPr="00D836F2">
        <w:rPr>
          <w:rFonts w:asciiTheme="minorHAnsi" w:eastAsia="Arial" w:hAnsiTheme="minorHAnsi" w:cstheme="minorHAnsi"/>
        </w:rPr>
        <w:t>di accettare l’obbligo di inserire in tutti i subcontratti la clausola risolutiva espressa in caso di informative interdittive di cui al D.Lgs. n. 159/2011 e s.m.i. a carico del subcontraente, con l’impegno di interrompere immediatamente il rapporto anche in caso di provvedimento di cancellazione dagli elenchi di fornitori prestatori di beni e servizi non soggetti a rischio di inquinamento mafioso (cd. Elenco White List) ovvero di diniego di iscrizione</w:t>
      </w:r>
      <w:r w:rsidR="00D836F2" w:rsidRPr="00D836F2">
        <w:rPr>
          <w:rFonts w:asciiTheme="minorHAnsi" w:eastAsia="Courier New" w:hAnsiTheme="minorHAnsi" w:cstheme="minorHAnsi"/>
        </w:rPr>
        <w:t>;</w:t>
      </w:r>
    </w:p>
    <w:p w:rsidR="00D836F2" w:rsidRPr="00D836F2" w:rsidRDefault="00D836F2" w:rsidP="0015009C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D836F2">
        <w:rPr>
          <w:rFonts w:asciiTheme="minorHAnsi" w:eastAsia="Arial" w:hAnsiTheme="minorHAnsi" w:cstheme="minorHAnsi"/>
        </w:rPr>
        <w:t xml:space="preserve">di impegnarsi a denunciare immediatamente alle Forze di Polizia o alle Autorità giudiziarie ogni illecita richiesta di denaro, prestazione o altra utilità nei confronti dello scrivente, </w:t>
      </w:r>
      <w:r w:rsidR="000B3853">
        <w:rPr>
          <w:rFonts w:asciiTheme="minorHAnsi" w:eastAsia="Arial" w:hAnsiTheme="minorHAnsi" w:cstheme="minorHAnsi"/>
        </w:rPr>
        <w:t xml:space="preserve">pervenuta </w:t>
      </w:r>
      <w:r w:rsidRPr="00D836F2">
        <w:rPr>
          <w:rFonts w:asciiTheme="minorHAnsi" w:eastAsia="Arial" w:hAnsiTheme="minorHAnsi" w:cstheme="minorHAnsi"/>
        </w:rPr>
        <w:t>d</w:t>
      </w:r>
      <w:r w:rsidR="000B3853">
        <w:rPr>
          <w:rFonts w:asciiTheme="minorHAnsi" w:eastAsia="Arial" w:hAnsiTheme="minorHAnsi" w:cstheme="minorHAnsi"/>
        </w:rPr>
        <w:t xml:space="preserve">a </w:t>
      </w:r>
      <w:r w:rsidRPr="00D836F2">
        <w:rPr>
          <w:rFonts w:asciiTheme="minorHAnsi" w:eastAsia="Arial" w:hAnsiTheme="minorHAnsi" w:cstheme="minorHAnsi"/>
        </w:rPr>
        <w:t>eventuali componenti</w:t>
      </w:r>
      <w:r w:rsidR="000B3853">
        <w:rPr>
          <w:rFonts w:asciiTheme="minorHAnsi" w:eastAsia="Arial" w:hAnsiTheme="minorHAnsi" w:cstheme="minorHAnsi"/>
        </w:rPr>
        <w:t>/dipendenti</w:t>
      </w:r>
      <w:r w:rsidRPr="00D836F2">
        <w:rPr>
          <w:rFonts w:asciiTheme="minorHAnsi" w:eastAsia="Arial" w:hAnsiTheme="minorHAnsi" w:cstheme="minorHAnsi"/>
        </w:rPr>
        <w:t xml:space="preserve"> </w:t>
      </w:r>
      <w:r w:rsidR="000B3853">
        <w:rPr>
          <w:rFonts w:asciiTheme="minorHAnsi" w:eastAsia="Arial" w:hAnsiTheme="minorHAnsi" w:cstheme="minorHAnsi"/>
        </w:rPr>
        <w:t>del Consorzio di Bonifica Pianura di Ferrara</w:t>
      </w:r>
      <w:r w:rsidRPr="00D836F2">
        <w:rPr>
          <w:rFonts w:asciiTheme="minorHAnsi" w:eastAsia="Arial" w:hAnsiTheme="minorHAnsi" w:cstheme="minorHAnsi"/>
        </w:rPr>
        <w:t xml:space="preserve"> o d</w:t>
      </w:r>
      <w:r w:rsidR="000B3853">
        <w:rPr>
          <w:rFonts w:asciiTheme="minorHAnsi" w:eastAsia="Arial" w:hAnsiTheme="minorHAnsi" w:cstheme="minorHAnsi"/>
        </w:rPr>
        <w:t>a</w:t>
      </w:r>
      <w:r w:rsidRPr="00D836F2">
        <w:rPr>
          <w:rFonts w:asciiTheme="minorHAnsi" w:eastAsia="Arial" w:hAnsiTheme="minorHAnsi" w:cstheme="minorHAnsi"/>
        </w:rPr>
        <w:t>i rispettivi familiari (richiesta di tangenti, pressioni per indirizzare l’assunzione di personale o l’affidamento di lavorazioni, forniture o servizi a determinate imprese, danneggiamenti, furti di beni personali o di cantiere) impegnandosi a segnalare la formalizzazione di tale denuncia alla Prefettura territorialmente competente;</w:t>
      </w:r>
    </w:p>
    <w:p w:rsidR="00D836F2" w:rsidRPr="0015009C" w:rsidRDefault="00D836F2" w:rsidP="0015009C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D836F2">
        <w:rPr>
          <w:rFonts w:asciiTheme="minorHAnsi" w:hAnsiTheme="minorHAnsi" w:cstheme="minorHAnsi"/>
        </w:rPr>
        <w:t>di impegnarsi a non offrire, accettare o richiedere somme di denaro o qualsiasi altra ricompensa, vantaggio o beneficio, sia direttamente che indirettamente tramite intermediari, al fine del rilascio d</w:t>
      </w:r>
      <w:r w:rsidR="000B3853">
        <w:rPr>
          <w:rFonts w:asciiTheme="minorHAnsi" w:hAnsiTheme="minorHAnsi" w:cstheme="minorHAnsi"/>
        </w:rPr>
        <w:t xml:space="preserve">i eventuali </w:t>
      </w:r>
      <w:r w:rsidRPr="00D836F2">
        <w:rPr>
          <w:rFonts w:asciiTheme="minorHAnsi" w:hAnsiTheme="minorHAnsi" w:cstheme="minorHAnsi"/>
        </w:rPr>
        <w:t>provvediment</w:t>
      </w:r>
      <w:r w:rsidR="000B3853">
        <w:rPr>
          <w:rFonts w:asciiTheme="minorHAnsi" w:hAnsiTheme="minorHAnsi" w:cstheme="minorHAnsi"/>
        </w:rPr>
        <w:t>i</w:t>
      </w:r>
      <w:r w:rsidRPr="00D836F2">
        <w:rPr>
          <w:rFonts w:asciiTheme="minorHAnsi" w:hAnsiTheme="minorHAnsi" w:cstheme="minorHAnsi"/>
        </w:rPr>
        <w:t xml:space="preserve"> o al fine di distorcere l'espletamento corretto della successiva attività o valutazione da </w:t>
      </w:r>
      <w:r w:rsidRPr="0015009C">
        <w:rPr>
          <w:rFonts w:asciiTheme="minorHAnsi" w:hAnsiTheme="minorHAnsi" w:cstheme="minorHAnsi"/>
        </w:rPr>
        <w:t>parte del Consorzio;</w:t>
      </w:r>
    </w:p>
    <w:p w:rsidR="006E6223" w:rsidRPr="0015009C" w:rsidRDefault="006E6223" w:rsidP="0015009C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15009C">
        <w:rPr>
          <w:rFonts w:asciiTheme="minorHAnsi" w:eastAsia="Arial" w:hAnsiTheme="minorHAnsi" w:cstheme="minorHAnsi"/>
        </w:rPr>
        <w:t>di essere in possesso dei requisiti di idoneità tecnico/professionale di cui all’art. 26 del D. Lgs. 81/2008;</w:t>
      </w:r>
    </w:p>
    <w:p w:rsidR="00D836F2" w:rsidRPr="0015009C" w:rsidRDefault="00D836F2" w:rsidP="0015009C">
      <w:pPr>
        <w:pStyle w:val="Paragrafoelenco"/>
        <w:numPr>
          <w:ilvl w:val="0"/>
          <w:numId w:val="9"/>
        </w:numPr>
        <w:ind w:right="20" w:hanging="578"/>
        <w:jc w:val="both"/>
        <w:rPr>
          <w:rFonts w:asciiTheme="minorHAnsi" w:hAnsiTheme="minorHAnsi" w:cstheme="minorHAnsi"/>
        </w:rPr>
      </w:pPr>
      <w:r w:rsidRPr="0015009C">
        <w:rPr>
          <w:rFonts w:asciiTheme="minorHAnsi" w:eastAsia="Arial" w:hAnsiTheme="minorHAnsi" w:cstheme="minorHAnsi"/>
        </w:rPr>
        <w:t>l’assolvimento degli obblighi contributivi, e cioè la regolarità per quanto concerne gli adempimenti con gli</w:t>
      </w:r>
      <w:r w:rsidRPr="0015009C">
        <w:rPr>
          <w:rFonts w:asciiTheme="minorHAnsi" w:hAnsiTheme="minorHAnsi" w:cstheme="minorHAnsi"/>
        </w:rPr>
        <w:t xml:space="preserve"> enti previdenziali (il Consorzio verificherà la veridicità di tale affermazione mediante verifica di DURC online; qualora dovessero risultare falsità al riguardo, il Consorzio non procederà alla stipulazione del contratto e provvederà alla denuncia ai sensi degli articoli 46 e 47 del D.P.R. 445/2000 per falsità in atti e dichiarazioni mendaci);</w:t>
      </w:r>
    </w:p>
    <w:p w:rsidR="00E82B82" w:rsidRPr="000B3853" w:rsidRDefault="00D836F2" w:rsidP="0015009C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15009C">
        <w:rPr>
          <w:rFonts w:asciiTheme="minorHAnsi" w:eastAsia="Arial" w:hAnsiTheme="minorHAnsi" w:cstheme="minorHAnsi"/>
        </w:rPr>
        <w:t xml:space="preserve">che </w:t>
      </w:r>
      <w:r w:rsidR="001549B4" w:rsidRPr="0015009C">
        <w:rPr>
          <w:rFonts w:asciiTheme="minorHAnsi" w:eastAsia="Arial" w:hAnsiTheme="minorHAnsi" w:cstheme="minorHAnsi"/>
        </w:rPr>
        <w:t xml:space="preserve">i dati </w:t>
      </w:r>
      <w:r w:rsidR="00E82B82" w:rsidRPr="0015009C">
        <w:rPr>
          <w:rFonts w:asciiTheme="minorHAnsi" w:eastAsia="Arial" w:hAnsiTheme="minorHAnsi" w:cstheme="minorHAnsi"/>
        </w:rPr>
        <w:t xml:space="preserve">del presente operatore economico </w:t>
      </w:r>
      <w:r w:rsidR="001549B4" w:rsidRPr="0015009C">
        <w:rPr>
          <w:rFonts w:asciiTheme="minorHAnsi" w:eastAsia="Arial" w:hAnsiTheme="minorHAnsi" w:cstheme="minorHAnsi"/>
        </w:rPr>
        <w:t>relativi a</w:t>
      </w:r>
      <w:r w:rsidRPr="0015009C">
        <w:rPr>
          <w:rFonts w:asciiTheme="minorHAnsi" w:eastAsia="Arial" w:hAnsiTheme="minorHAnsi" w:cstheme="minorHAnsi"/>
        </w:rPr>
        <w:t>i contratti</w:t>
      </w:r>
      <w:r w:rsidRPr="00E82B82">
        <w:rPr>
          <w:rFonts w:asciiTheme="minorHAnsi" w:eastAsia="Arial" w:hAnsiTheme="minorHAnsi" w:cstheme="minorHAnsi"/>
        </w:rPr>
        <w:t xml:space="preserve"> collettivi </w:t>
      </w:r>
      <w:r w:rsidR="001549B4" w:rsidRPr="00E82B82">
        <w:rPr>
          <w:rFonts w:asciiTheme="minorHAnsi" w:eastAsia="Arial" w:hAnsiTheme="minorHAnsi" w:cstheme="minorHAnsi"/>
        </w:rPr>
        <w:t xml:space="preserve">applicati, </w:t>
      </w:r>
      <w:r w:rsidRPr="00E82B82">
        <w:rPr>
          <w:rFonts w:asciiTheme="minorHAnsi" w:eastAsia="Arial" w:hAnsiTheme="minorHAnsi" w:cstheme="minorHAnsi"/>
        </w:rPr>
        <w:t>all’</w:t>
      </w:r>
      <w:r w:rsidR="001549B4" w:rsidRPr="00E82B82">
        <w:rPr>
          <w:rFonts w:asciiTheme="minorHAnsi" w:eastAsia="Arial" w:hAnsiTheme="minorHAnsi" w:cstheme="minorHAnsi"/>
        </w:rPr>
        <w:t>iscrizione all’</w:t>
      </w:r>
      <w:r w:rsidRPr="00E82B82">
        <w:rPr>
          <w:rFonts w:asciiTheme="minorHAnsi" w:eastAsia="Arial" w:hAnsiTheme="minorHAnsi" w:cstheme="minorHAnsi"/>
        </w:rPr>
        <w:t>INPS</w:t>
      </w:r>
      <w:r w:rsidR="001549B4" w:rsidRPr="00E82B82">
        <w:rPr>
          <w:rFonts w:asciiTheme="minorHAnsi" w:eastAsia="Arial" w:hAnsiTheme="minorHAnsi" w:cstheme="minorHAnsi"/>
        </w:rPr>
        <w:t xml:space="preserve">, </w:t>
      </w:r>
      <w:r w:rsidRPr="00E82B82">
        <w:rPr>
          <w:rFonts w:asciiTheme="minorHAnsi" w:eastAsia="Arial" w:hAnsiTheme="minorHAnsi" w:cstheme="minorHAnsi"/>
        </w:rPr>
        <w:t>all’INAIL</w:t>
      </w:r>
      <w:r w:rsidR="00E82B82" w:rsidRPr="00E82B82">
        <w:rPr>
          <w:rFonts w:asciiTheme="minorHAnsi" w:eastAsia="Arial" w:hAnsiTheme="minorHAnsi" w:cstheme="minorHAnsi"/>
        </w:rPr>
        <w:t xml:space="preserve">, </w:t>
      </w:r>
      <w:r w:rsidRPr="00E82B82">
        <w:rPr>
          <w:rFonts w:asciiTheme="minorHAnsi" w:eastAsia="Arial" w:hAnsiTheme="minorHAnsi" w:cstheme="minorHAnsi"/>
        </w:rPr>
        <w:t>alla CASSA EDILE</w:t>
      </w:r>
      <w:r w:rsidR="00E82B82">
        <w:rPr>
          <w:rFonts w:asciiTheme="minorHAnsi" w:eastAsia="Arial" w:hAnsiTheme="minorHAnsi" w:cstheme="minorHAnsi"/>
        </w:rPr>
        <w:t xml:space="preserve"> </w:t>
      </w:r>
      <w:r w:rsidR="000B3853">
        <w:rPr>
          <w:rFonts w:asciiTheme="minorHAnsi" w:eastAsia="Arial" w:hAnsiTheme="minorHAnsi" w:cstheme="minorHAnsi"/>
        </w:rPr>
        <w:t xml:space="preserve">(eventuale) </w:t>
      </w:r>
      <w:r w:rsidR="00E82B82">
        <w:rPr>
          <w:rFonts w:asciiTheme="minorHAnsi" w:eastAsia="Arial" w:hAnsiTheme="minorHAnsi" w:cstheme="minorHAnsi"/>
        </w:rPr>
        <w:t>sono indicati nell’</w:t>
      </w:r>
      <w:r w:rsidR="00A77D89">
        <w:rPr>
          <w:rFonts w:asciiTheme="minorHAnsi" w:eastAsia="Arial" w:hAnsiTheme="minorHAnsi" w:cstheme="minorHAnsi"/>
        </w:rPr>
        <w:t>A</w:t>
      </w:r>
      <w:r w:rsidR="00E82B82">
        <w:rPr>
          <w:rFonts w:asciiTheme="minorHAnsi" w:eastAsia="Arial" w:hAnsiTheme="minorHAnsi" w:cstheme="minorHAnsi"/>
        </w:rPr>
        <w:t xml:space="preserve">llegato </w:t>
      </w:r>
      <w:r w:rsidR="00A77D89">
        <w:rPr>
          <w:rFonts w:asciiTheme="minorHAnsi" w:eastAsia="Arial" w:hAnsiTheme="minorHAnsi" w:cstheme="minorHAnsi"/>
        </w:rPr>
        <w:t xml:space="preserve">D “Domanda di </w:t>
      </w:r>
      <w:r w:rsidR="00A77D89" w:rsidRPr="000B3853">
        <w:rPr>
          <w:rFonts w:asciiTheme="minorHAnsi" w:eastAsia="Arial" w:hAnsiTheme="minorHAnsi" w:cstheme="minorHAnsi"/>
        </w:rPr>
        <w:t>partecipazione” presentato</w:t>
      </w:r>
      <w:r w:rsidR="000B3853" w:rsidRPr="000B3853">
        <w:rPr>
          <w:rFonts w:asciiTheme="minorHAnsi" w:eastAsia="Arial" w:hAnsiTheme="minorHAnsi" w:cstheme="minorHAnsi"/>
        </w:rPr>
        <w:t>;</w:t>
      </w:r>
    </w:p>
    <w:p w:rsidR="000B3853" w:rsidRPr="000B3853" w:rsidRDefault="000B3853" w:rsidP="000B3853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0B3853">
        <w:rPr>
          <w:rFonts w:asciiTheme="minorHAnsi" w:eastAsia="Arial" w:hAnsiTheme="minorHAnsi" w:cstheme="minorHAnsi"/>
        </w:rPr>
        <w:t>(punto omesso in quanto non pertinente per il presente appalto);</w:t>
      </w:r>
    </w:p>
    <w:p w:rsidR="00CC6F5F" w:rsidRPr="000B3853" w:rsidRDefault="000B3853" w:rsidP="000B3853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0B3853">
        <w:rPr>
          <w:rFonts w:asciiTheme="minorHAnsi" w:hAnsiTheme="minorHAnsi" w:cstheme="minorHAnsi"/>
        </w:rPr>
        <w:t xml:space="preserve"> </w:t>
      </w:r>
      <w:r w:rsidRPr="000B3853">
        <w:rPr>
          <w:rFonts w:asciiTheme="minorHAnsi" w:eastAsia="Arial" w:hAnsiTheme="minorHAnsi" w:cstheme="minorHAnsi"/>
        </w:rPr>
        <w:t>punto omesso in quanto non pertinente per il presente appalto);</w:t>
      </w:r>
    </w:p>
    <w:p w:rsidR="00F841CD" w:rsidRPr="003F3AA5" w:rsidRDefault="00F841CD" w:rsidP="0015009C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0B3853">
        <w:rPr>
          <w:rFonts w:asciiTheme="minorHAnsi" w:hAnsiTheme="minorHAnsi" w:cstheme="minorHAnsi"/>
        </w:rPr>
        <w:t xml:space="preserve">l’insussistenza di situazioni, anche potenziali, di conflitti di interesse, ai sensi della normativa vigente, con il </w:t>
      </w:r>
      <w:r w:rsidRPr="000B3853">
        <w:rPr>
          <w:rFonts w:asciiTheme="minorHAnsi" w:eastAsia="Arial" w:hAnsiTheme="minorHAnsi" w:cstheme="minorHAnsi"/>
        </w:rPr>
        <w:t>Consorzio di Bonifica Pianura di Ferrara</w:t>
      </w:r>
      <w:r w:rsidRPr="000B3853">
        <w:rPr>
          <w:rFonts w:asciiTheme="minorHAnsi" w:hAnsiTheme="minorHAnsi" w:cstheme="minorHAnsi"/>
        </w:rPr>
        <w:t xml:space="preserve"> ai sensi del vigente Piano triennale per la prevenzione della corruzione</w:t>
      </w:r>
      <w:r w:rsidRPr="003F3AA5">
        <w:rPr>
          <w:rFonts w:asciiTheme="minorHAnsi" w:hAnsiTheme="minorHAnsi" w:cstheme="minorHAnsi"/>
        </w:rPr>
        <w:t xml:space="preserve"> del Consorzio;</w:t>
      </w:r>
    </w:p>
    <w:p w:rsidR="00F841CD" w:rsidRPr="00D836F2" w:rsidRDefault="00F841CD" w:rsidP="0015009C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3F3AA5">
        <w:rPr>
          <w:rFonts w:asciiTheme="minorHAnsi" w:hAnsiTheme="minorHAnsi" w:cstheme="minorHAnsi"/>
          <w:color w:val="000000"/>
        </w:rPr>
        <w:t>d</w:t>
      </w:r>
      <w:r w:rsidRPr="003F3AA5">
        <w:rPr>
          <w:rFonts w:asciiTheme="minorHAnsi" w:hAnsiTheme="minorHAnsi" w:cstheme="minorHAnsi"/>
        </w:rPr>
        <w:t>i non aver concluso contratti di lavoro subordinato o autonomo e comunque di non aver attribuito incarichi ad ex dipendenti del</w:t>
      </w:r>
      <w:r w:rsidRPr="00D836F2">
        <w:rPr>
          <w:rFonts w:asciiTheme="minorHAnsi" w:hAnsiTheme="minorHAnsi" w:cstheme="minorHAnsi"/>
        </w:rPr>
        <w:t xml:space="preserve"> Consorzio che hanno esercitato poteri autoritativi o negoziali per conto del Consorzio stesso, nel triennio successivo alla cessazione del rapporto di lavoro alle dipendenze dell’Ente contraente, ai sensi dell’art. 53 comma 16 ter del DLgs 165/2001;</w:t>
      </w:r>
    </w:p>
    <w:p w:rsidR="00F841CD" w:rsidRPr="00D836F2" w:rsidRDefault="00F841CD" w:rsidP="0015009C">
      <w:pPr>
        <w:pStyle w:val="Paragrafoelenco"/>
        <w:numPr>
          <w:ilvl w:val="0"/>
          <w:numId w:val="9"/>
        </w:numPr>
        <w:ind w:right="20"/>
        <w:jc w:val="both"/>
        <w:rPr>
          <w:rFonts w:asciiTheme="minorHAnsi" w:eastAsia="Arial" w:hAnsiTheme="minorHAnsi" w:cstheme="minorHAnsi"/>
        </w:rPr>
      </w:pPr>
      <w:r w:rsidRPr="00D836F2">
        <w:rPr>
          <w:rFonts w:asciiTheme="minorHAnsi" w:hAnsiTheme="minorHAnsi" w:cstheme="minorHAnsi"/>
        </w:rPr>
        <w:t xml:space="preserve">che fra i titolari, amministratori, soci e dipendenti della </w:t>
      </w:r>
      <w:r w:rsidR="0058404E">
        <w:rPr>
          <w:rFonts w:asciiTheme="minorHAnsi" w:hAnsiTheme="minorHAnsi" w:cstheme="minorHAnsi"/>
        </w:rPr>
        <w:t xml:space="preserve">scrivente ditta </w:t>
      </w:r>
      <w:r w:rsidRPr="00D836F2">
        <w:rPr>
          <w:rFonts w:asciiTheme="minorHAnsi" w:hAnsiTheme="minorHAnsi" w:cstheme="minorHAnsi"/>
        </w:rPr>
        <w:t xml:space="preserve">e i dirigenti e dipendenti del </w:t>
      </w:r>
      <w:r w:rsidRPr="00D836F2">
        <w:rPr>
          <w:rFonts w:asciiTheme="minorHAnsi" w:eastAsia="Arial" w:hAnsiTheme="minorHAnsi" w:cstheme="minorHAnsi"/>
        </w:rPr>
        <w:t>Consorzio di Bonifica Pianura di Ferrara</w:t>
      </w:r>
      <w:r w:rsidRPr="00D836F2">
        <w:rPr>
          <w:rFonts w:asciiTheme="minorHAnsi" w:hAnsiTheme="minorHAnsi" w:cstheme="minorHAnsi"/>
        </w:rPr>
        <w:t>:</w:t>
      </w:r>
    </w:p>
    <w:p w:rsidR="00F841CD" w:rsidRPr="00CC6F5F" w:rsidRDefault="008A1EF0" w:rsidP="00CC6F5F">
      <w:pPr>
        <w:ind w:left="709" w:right="23"/>
        <w:contextualSpacing/>
        <w:jc w:val="both"/>
        <w:rPr>
          <w:rFonts w:asciiTheme="minorHAnsi" w:hAnsiTheme="minorHAnsi" w:cstheme="minorHAnsi"/>
          <w:spacing w:val="-2"/>
        </w:rPr>
      </w:pPr>
      <w:r w:rsidRPr="00D836F2">
        <w:rPr>
          <w:rFonts w:asciiTheme="minorHAnsi" w:hAnsiTheme="minorHAnsi" w:cstheme="minorHAnsi"/>
        </w:rPr>
        <w:fldChar w:fldCharType="begin">
          <w:ffData>
            <w:name w:val="Controllo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F841CD" w:rsidRPr="00D836F2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D836F2">
        <w:rPr>
          <w:rFonts w:asciiTheme="minorHAnsi" w:hAnsiTheme="minorHAnsi" w:cstheme="minorHAnsi"/>
        </w:rPr>
        <w:fldChar w:fldCharType="end"/>
      </w:r>
      <w:r w:rsidR="00F841CD" w:rsidRPr="00D836F2">
        <w:rPr>
          <w:rFonts w:asciiTheme="minorHAnsi" w:hAnsiTheme="minorHAnsi" w:cstheme="minorHAnsi"/>
        </w:rPr>
        <w:t xml:space="preserve"> </w:t>
      </w:r>
      <w:r w:rsidR="00F841CD" w:rsidRPr="00D836F2">
        <w:rPr>
          <w:rFonts w:asciiTheme="minorHAnsi" w:hAnsiTheme="minorHAnsi" w:cstheme="minorHAnsi"/>
          <w:b/>
        </w:rPr>
        <w:t>SUSSISTONO</w:t>
      </w:r>
      <w:r w:rsidR="00F841CD" w:rsidRPr="00D836F2">
        <w:rPr>
          <w:rFonts w:asciiTheme="minorHAnsi" w:hAnsiTheme="minorHAnsi" w:cstheme="minorHAnsi"/>
        </w:rPr>
        <w:t xml:space="preserve"> le seguenti relazioni parentela o affinità: (specificare i nominativi e il tipo di relazione o affinità</w:t>
      </w:r>
      <w:r w:rsidR="00CB1BF2">
        <w:rPr>
          <w:rFonts w:asciiTheme="minorHAnsi" w:hAnsiTheme="minorHAnsi" w:cstheme="minorHAnsi"/>
        </w:rPr>
        <w:t xml:space="preserve"> esistente</w:t>
      </w:r>
      <w:r w:rsidR="00F841CD" w:rsidRPr="00D836F2">
        <w:rPr>
          <w:rFonts w:asciiTheme="minorHAnsi" w:hAnsiTheme="minorHAnsi" w:cstheme="minorHAnsi"/>
        </w:rPr>
        <w:t>)</w:t>
      </w:r>
      <w:r w:rsidR="00021B79">
        <w:rPr>
          <w:rFonts w:asciiTheme="minorHAnsi" w:hAnsiTheme="minorHAnsi" w:cstheme="minorHAnsi"/>
        </w:rPr>
        <w:t>:</w:t>
      </w:r>
      <w:r w:rsidR="00F841CD" w:rsidRPr="00D836F2">
        <w:rPr>
          <w:rFonts w:asciiTheme="minorHAnsi" w:hAnsiTheme="minorHAnsi" w:cstheme="minorHAnsi"/>
        </w:rPr>
        <w:t xml:space="preserve"> </w:t>
      </w:r>
      <w:r w:rsidR="00021B79">
        <w:rPr>
          <w:rFonts w:asciiTheme="minorHAnsi" w:hAnsiTheme="minorHAnsi" w:cstheme="minorHAnsi"/>
        </w:rPr>
        <w:t xml:space="preserve">[ </w:t>
      </w:r>
      <w:r w:rsidRPr="00D836F2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841CD" w:rsidRPr="00D836F2">
        <w:rPr>
          <w:rFonts w:asciiTheme="minorHAnsi" w:hAnsiTheme="minorHAnsi" w:cstheme="minorHAnsi"/>
        </w:rPr>
        <w:instrText xml:space="preserve"> FORMTEXT </w:instrText>
      </w:r>
      <w:r w:rsidRPr="00D836F2">
        <w:rPr>
          <w:rFonts w:asciiTheme="minorHAnsi" w:hAnsiTheme="minorHAnsi" w:cstheme="minorHAnsi"/>
        </w:rPr>
      </w:r>
      <w:r w:rsidRPr="00D836F2">
        <w:rPr>
          <w:rFonts w:asciiTheme="minorHAnsi" w:hAnsiTheme="minorHAnsi" w:cstheme="minorHAnsi"/>
        </w:rPr>
        <w:fldChar w:fldCharType="separate"/>
      </w:r>
      <w:r w:rsidR="00F841CD" w:rsidRPr="00D836F2">
        <w:rPr>
          <w:rFonts w:asciiTheme="minorHAnsi" w:hAnsiTheme="minorHAnsi" w:cstheme="minorHAnsi"/>
          <w:noProof/>
        </w:rPr>
        <w:t> </w:t>
      </w:r>
      <w:r w:rsidR="00F841CD" w:rsidRPr="00D836F2">
        <w:rPr>
          <w:rFonts w:asciiTheme="minorHAnsi" w:hAnsiTheme="minorHAnsi" w:cstheme="minorHAnsi"/>
          <w:noProof/>
        </w:rPr>
        <w:t> </w:t>
      </w:r>
      <w:r w:rsidR="00F841CD" w:rsidRPr="00D836F2">
        <w:rPr>
          <w:rFonts w:asciiTheme="minorHAnsi" w:hAnsiTheme="minorHAnsi" w:cstheme="minorHAnsi"/>
          <w:noProof/>
        </w:rPr>
        <w:t> </w:t>
      </w:r>
      <w:r w:rsidR="00F841CD" w:rsidRPr="00D836F2">
        <w:rPr>
          <w:rFonts w:asciiTheme="minorHAnsi" w:hAnsiTheme="minorHAnsi" w:cstheme="minorHAnsi"/>
          <w:noProof/>
        </w:rPr>
        <w:t> </w:t>
      </w:r>
      <w:r w:rsidR="00F841CD" w:rsidRPr="00D836F2">
        <w:rPr>
          <w:rFonts w:asciiTheme="minorHAnsi" w:hAnsiTheme="minorHAnsi" w:cstheme="minorHAnsi"/>
          <w:noProof/>
        </w:rPr>
        <w:t> </w:t>
      </w:r>
      <w:r w:rsidRPr="00D836F2">
        <w:rPr>
          <w:rFonts w:asciiTheme="minorHAnsi" w:hAnsiTheme="minorHAnsi" w:cstheme="minorHAnsi"/>
        </w:rPr>
        <w:fldChar w:fldCharType="end"/>
      </w:r>
      <w:r w:rsidR="00F841CD">
        <w:rPr>
          <w:rFonts w:asciiTheme="minorHAnsi" w:hAnsiTheme="minorHAnsi" w:cstheme="minorHAnsi"/>
        </w:rPr>
        <w:t xml:space="preserve"> </w:t>
      </w:r>
      <w:r w:rsidR="00021B79">
        <w:rPr>
          <w:rFonts w:asciiTheme="minorHAnsi" w:hAnsiTheme="minorHAnsi" w:cstheme="minorHAnsi"/>
        </w:rPr>
        <w:t xml:space="preserve">] </w:t>
      </w:r>
      <w:r w:rsidR="00F841CD" w:rsidRPr="00D836F2">
        <w:rPr>
          <w:rFonts w:asciiTheme="minorHAnsi" w:hAnsiTheme="minorHAnsi" w:cstheme="minorHAnsi"/>
          <w:spacing w:val="-2"/>
        </w:rPr>
        <w:t xml:space="preserve">(NOTA: qualora non sia </w:t>
      </w:r>
      <w:r w:rsidR="00F841CD">
        <w:rPr>
          <w:rFonts w:asciiTheme="minorHAnsi" w:hAnsiTheme="minorHAnsi" w:cstheme="minorHAnsi"/>
          <w:spacing w:val="-2"/>
        </w:rPr>
        <w:t>spuntata</w:t>
      </w:r>
      <w:r w:rsidR="00F841CD" w:rsidRPr="00D836F2">
        <w:rPr>
          <w:rFonts w:asciiTheme="minorHAnsi" w:hAnsiTheme="minorHAnsi" w:cstheme="minorHAnsi"/>
          <w:spacing w:val="-2"/>
        </w:rPr>
        <w:t xml:space="preserve"> </w:t>
      </w:r>
      <w:r w:rsidR="00F841CD">
        <w:rPr>
          <w:rFonts w:asciiTheme="minorHAnsi" w:hAnsiTheme="minorHAnsi" w:cstheme="minorHAnsi"/>
          <w:spacing w:val="-2"/>
        </w:rPr>
        <w:t xml:space="preserve">la </w:t>
      </w:r>
      <w:r w:rsidR="00F841CD" w:rsidRPr="00D836F2">
        <w:rPr>
          <w:rFonts w:asciiTheme="minorHAnsi" w:hAnsiTheme="minorHAnsi" w:cstheme="minorHAnsi"/>
          <w:spacing w:val="-2"/>
        </w:rPr>
        <w:t>casella</w:t>
      </w:r>
      <w:r w:rsidR="006F3A4C">
        <w:rPr>
          <w:rFonts w:asciiTheme="minorHAnsi" w:hAnsiTheme="minorHAnsi" w:cstheme="minorHAnsi"/>
          <w:spacing w:val="-2"/>
        </w:rPr>
        <w:t xml:space="preserve"> e non siano indicati nominativi</w:t>
      </w:r>
      <w:r w:rsidR="00F841CD" w:rsidRPr="00D836F2">
        <w:rPr>
          <w:rFonts w:asciiTheme="minorHAnsi" w:hAnsiTheme="minorHAnsi" w:cstheme="minorHAnsi"/>
          <w:spacing w:val="-2"/>
        </w:rPr>
        <w:t xml:space="preserve">, significherà che </w:t>
      </w:r>
      <w:r w:rsidR="00F841CD" w:rsidRPr="00D836F2">
        <w:rPr>
          <w:rFonts w:asciiTheme="minorHAnsi" w:hAnsiTheme="minorHAnsi" w:cstheme="minorHAnsi"/>
        </w:rPr>
        <w:t>non sussistono relazioni di parentela o affinità</w:t>
      </w:r>
      <w:r w:rsidR="00F841CD" w:rsidRPr="00D836F2">
        <w:rPr>
          <w:rFonts w:asciiTheme="minorHAnsi" w:hAnsiTheme="minorHAnsi" w:cstheme="minorHAnsi"/>
          <w:spacing w:val="-2"/>
        </w:rPr>
        <w:t>)</w:t>
      </w:r>
      <w:r w:rsidR="00CC6F5F">
        <w:rPr>
          <w:rFonts w:asciiTheme="minorHAnsi" w:hAnsiTheme="minorHAnsi" w:cstheme="minorHAnsi"/>
          <w:spacing w:val="-2"/>
        </w:rPr>
        <w:t>.</w:t>
      </w:r>
    </w:p>
    <w:p w:rsidR="00BA6550" w:rsidRDefault="00BA6550" w:rsidP="00BA6550">
      <w:pPr>
        <w:spacing w:after="120" w:line="288" w:lineRule="auto"/>
        <w:jc w:val="both"/>
        <w:rPr>
          <w:rFonts w:asciiTheme="minorHAnsi" w:hAnsiTheme="minorHAnsi" w:cstheme="minorHAnsi"/>
        </w:rPr>
      </w:pPr>
    </w:p>
    <w:p w:rsidR="00BA6550" w:rsidRPr="00BA6550" w:rsidRDefault="00BA6550" w:rsidP="00BA6550">
      <w:pPr>
        <w:spacing w:after="120" w:line="288" w:lineRule="auto"/>
        <w:jc w:val="both"/>
        <w:rPr>
          <w:rFonts w:asciiTheme="minorHAnsi" w:hAnsiTheme="minorHAnsi" w:cstheme="minorHAnsi"/>
        </w:rPr>
      </w:pPr>
      <w:r w:rsidRPr="00BA6550">
        <w:rPr>
          <w:rFonts w:asciiTheme="minorHAnsi" w:hAnsiTheme="minorHAnsi" w:cstheme="minorHAnsi"/>
        </w:rPr>
        <w:t xml:space="preserve">Spazio per eventuali note: </w:t>
      </w:r>
      <w:r w:rsidR="00CB1BF2">
        <w:rPr>
          <w:rFonts w:asciiTheme="minorHAnsi" w:hAnsiTheme="minorHAnsi" w:cstheme="minorHAnsi"/>
        </w:rPr>
        <w:t xml:space="preserve">[ </w:t>
      </w:r>
      <w:r w:rsidR="008A1EF0" w:rsidRPr="00D836F2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B1BF2" w:rsidRPr="00D836F2">
        <w:rPr>
          <w:rFonts w:asciiTheme="minorHAnsi" w:hAnsiTheme="minorHAnsi" w:cstheme="minorHAnsi"/>
        </w:rPr>
        <w:instrText xml:space="preserve"> FORMTEXT </w:instrText>
      </w:r>
      <w:r w:rsidR="008A1EF0" w:rsidRPr="00D836F2">
        <w:rPr>
          <w:rFonts w:asciiTheme="minorHAnsi" w:hAnsiTheme="minorHAnsi" w:cstheme="minorHAnsi"/>
        </w:rPr>
      </w:r>
      <w:r w:rsidR="008A1EF0" w:rsidRPr="00D836F2">
        <w:rPr>
          <w:rFonts w:asciiTheme="minorHAnsi" w:hAnsiTheme="minorHAnsi" w:cstheme="minorHAnsi"/>
        </w:rPr>
        <w:fldChar w:fldCharType="separate"/>
      </w:r>
      <w:r w:rsidR="00CB1BF2" w:rsidRPr="00D836F2">
        <w:rPr>
          <w:rFonts w:asciiTheme="minorHAnsi" w:hAnsiTheme="minorHAnsi" w:cstheme="minorHAnsi"/>
          <w:noProof/>
        </w:rPr>
        <w:t> </w:t>
      </w:r>
      <w:r w:rsidR="00CB1BF2" w:rsidRPr="00D836F2">
        <w:rPr>
          <w:rFonts w:asciiTheme="minorHAnsi" w:hAnsiTheme="minorHAnsi" w:cstheme="minorHAnsi"/>
          <w:noProof/>
        </w:rPr>
        <w:t> </w:t>
      </w:r>
      <w:r w:rsidR="00CB1BF2" w:rsidRPr="00D836F2">
        <w:rPr>
          <w:rFonts w:asciiTheme="minorHAnsi" w:hAnsiTheme="minorHAnsi" w:cstheme="minorHAnsi"/>
          <w:noProof/>
        </w:rPr>
        <w:t> </w:t>
      </w:r>
      <w:r w:rsidR="00CB1BF2" w:rsidRPr="00D836F2">
        <w:rPr>
          <w:rFonts w:asciiTheme="minorHAnsi" w:hAnsiTheme="minorHAnsi" w:cstheme="minorHAnsi"/>
          <w:noProof/>
        </w:rPr>
        <w:t> </w:t>
      </w:r>
      <w:r w:rsidR="00CB1BF2" w:rsidRPr="00D836F2">
        <w:rPr>
          <w:rFonts w:asciiTheme="minorHAnsi" w:hAnsiTheme="minorHAnsi" w:cstheme="minorHAnsi"/>
          <w:noProof/>
        </w:rPr>
        <w:t> </w:t>
      </w:r>
      <w:r w:rsidR="008A1EF0" w:rsidRPr="00D836F2">
        <w:rPr>
          <w:rFonts w:asciiTheme="minorHAnsi" w:hAnsiTheme="minorHAnsi" w:cstheme="minorHAnsi"/>
        </w:rPr>
        <w:fldChar w:fldCharType="end"/>
      </w:r>
      <w:r w:rsidR="00CB1BF2">
        <w:rPr>
          <w:rFonts w:asciiTheme="minorHAnsi" w:hAnsiTheme="minorHAnsi" w:cstheme="minorHAnsi"/>
        </w:rPr>
        <w:t xml:space="preserve"> ]</w:t>
      </w:r>
    </w:p>
    <w:p w:rsidR="00BA6550" w:rsidRPr="00BA6550" w:rsidRDefault="00D836F2" w:rsidP="00D836F2">
      <w:pPr>
        <w:pStyle w:val="sche3"/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BA6550">
        <w:rPr>
          <w:rFonts w:asciiTheme="minorHAnsi" w:hAnsiTheme="minorHAnsi" w:cstheme="minorHAnsi"/>
          <w:b/>
          <w:sz w:val="22"/>
          <w:szCs w:val="22"/>
          <w:lang w:val="it-IT"/>
        </w:rPr>
        <w:t>Informativa ai sensi dell’articolo 13 del DLgs 30.06.2003 n.196 “Codice in materia di protezione dei dati personali”.</w:t>
      </w:r>
    </w:p>
    <w:p w:rsidR="00D836F2" w:rsidRDefault="00D836F2" w:rsidP="00D836F2">
      <w:pPr>
        <w:pStyle w:val="sche3"/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  <w:lang w:val="it-IT"/>
        </w:rPr>
      </w:pPr>
      <w:r w:rsidRPr="00D836F2">
        <w:rPr>
          <w:rFonts w:asciiTheme="minorHAnsi" w:hAnsiTheme="minorHAnsi" w:cstheme="minorHAnsi"/>
          <w:sz w:val="22"/>
          <w:szCs w:val="22"/>
          <w:lang w:val="it-IT"/>
        </w:rPr>
        <w:t xml:space="preserve">I dati personali raccolti saranno trattati, con e senza l’ausilio di strumenti elettronici, per l’espletamento delle attività istituzionali relative al presente procedimento e agli eventuali procedimenti amministrativi e giurisdizionali conseguenti (compresi quelli previsti dalla L.241/1990 sul diritto di accesso alla documentazione amministrativa anche da parte di altri offerenti) in modo da garantirne la sicurezza e la riservatezza e comunque nel rispetto della normativa vigente. I dati giudiziari, raccolti ai sensi del DPR 445/2000 e DPR 412/2000, saranno trattati in conformità al DLgs 196/2003. In relazione ai suddetti dati l’interessato può esercitare i diritti previsti dall’art.7 del citato DLgs. </w:t>
      </w:r>
      <w:r w:rsidRPr="00D836F2">
        <w:rPr>
          <w:rFonts w:asciiTheme="minorHAnsi" w:hAnsiTheme="minorHAnsi" w:cstheme="minorHAnsi"/>
          <w:sz w:val="22"/>
          <w:szCs w:val="22"/>
        </w:rPr>
        <w:t>Titolare della raccolta e del trattamento dei dati è il Consorzio di Bonifica Pianura di Ferrara. DPO Data Protection Officer è l’associazione professionale Hunext Consulting con sede a Casier TV</w:t>
      </w:r>
      <w:r w:rsidRPr="00D836F2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BA6550" w:rsidRPr="00D836F2" w:rsidRDefault="00BA6550" w:rsidP="00D836F2">
      <w:pPr>
        <w:pStyle w:val="sche3"/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8A14DB" w:rsidRPr="00D836F2" w:rsidRDefault="00AA13FE" w:rsidP="00121ED5">
      <w:pPr>
        <w:tabs>
          <w:tab w:val="left" w:pos="5387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Cs/>
        </w:rPr>
        <w:tab/>
      </w:r>
      <w:r w:rsidR="00DC23F5" w:rsidRPr="00D836F2">
        <w:rPr>
          <w:rFonts w:asciiTheme="minorHAnsi" w:eastAsia="Arial" w:hAnsiTheme="minorHAnsi" w:cstheme="minorHAnsi"/>
          <w:bCs/>
        </w:rPr>
        <w:t>Letto, confermato e sottoscritto</w:t>
      </w:r>
    </w:p>
    <w:p w:rsidR="008A14DB" w:rsidRPr="00BD677F" w:rsidRDefault="002346FF" w:rsidP="002346FF">
      <w:pPr>
        <w:rPr>
          <w:rFonts w:asciiTheme="minorHAnsi" w:hAnsiTheme="minorHAnsi" w:cstheme="minorHAnsi"/>
        </w:rPr>
      </w:pP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r w:rsidRPr="00BD677F">
        <w:rPr>
          <w:rFonts w:asciiTheme="minorHAnsi" w:hAnsiTheme="minorHAnsi" w:cstheme="minorHAnsi"/>
        </w:rPr>
        <w:tab/>
      </w:r>
      <w:bookmarkStart w:id="4" w:name="_DV_C939"/>
      <w:bookmarkEnd w:id="4"/>
    </w:p>
    <w:p w:rsidR="00F75B50" w:rsidRPr="00DC23F5" w:rsidRDefault="00F75B50" w:rsidP="00F75B50">
      <w:pPr>
        <w:ind w:left="6747"/>
        <w:rPr>
          <w:rFonts w:ascii="Tahoma" w:hAnsi="Tahoma" w:cs="Tahoma"/>
          <w:sz w:val="20"/>
          <w:szCs w:val="20"/>
        </w:rPr>
      </w:pPr>
      <w:r w:rsidRPr="00DC23F5">
        <w:rPr>
          <w:rFonts w:ascii="Tahoma" w:eastAsia="Arial" w:hAnsi="Tahoma" w:cs="Tahoma"/>
          <w:bCs/>
          <w:sz w:val="20"/>
          <w:szCs w:val="20"/>
        </w:rPr>
        <w:t>Il Dichiarante</w:t>
      </w:r>
      <w:r>
        <w:rPr>
          <w:rFonts w:ascii="Tahoma" w:eastAsia="Arial" w:hAnsi="Tahoma" w:cs="Tahoma"/>
          <w:bCs/>
          <w:sz w:val="20"/>
          <w:szCs w:val="20"/>
        </w:rPr>
        <w:t xml:space="preserve"> </w:t>
      </w:r>
      <w:r w:rsidRPr="00DC23F5">
        <w:rPr>
          <w:rFonts w:ascii="Tahoma" w:eastAsia="Arial" w:hAnsi="Tahoma" w:cs="Tahoma"/>
          <w:bCs/>
          <w:sz w:val="20"/>
          <w:szCs w:val="20"/>
          <w:vertAlign w:val="superscript"/>
        </w:rPr>
        <w:t>2</w:t>
      </w:r>
    </w:p>
    <w:p w:rsidR="008A14DB" w:rsidRPr="00BD677F" w:rsidRDefault="008A14DB">
      <w:pPr>
        <w:spacing w:line="120" w:lineRule="exact"/>
        <w:rPr>
          <w:rFonts w:asciiTheme="minorHAnsi" w:hAnsiTheme="minorHAnsi" w:cstheme="minorHAnsi"/>
        </w:rPr>
      </w:pPr>
    </w:p>
    <w:p w:rsidR="007B4889" w:rsidRPr="00BD677F" w:rsidRDefault="00AA29E7" w:rsidP="002346FF">
      <w:pPr>
        <w:ind w:left="6096"/>
        <w:rPr>
          <w:rFonts w:asciiTheme="minorHAnsi" w:eastAsia="Arial" w:hAnsiTheme="minorHAnsi" w:cstheme="minorHAnsi"/>
          <w:bCs/>
        </w:rPr>
      </w:pPr>
      <w:r w:rsidRPr="00BD677F">
        <w:rPr>
          <w:rFonts w:asciiTheme="minorHAnsi" w:hAnsiTheme="minorHAnsi" w:cstheme="minorHAnsi"/>
        </w:rPr>
        <w:t>Nome e cognome</w:t>
      </w:r>
      <w:r w:rsidR="002346FF" w:rsidRPr="00BD677F">
        <w:rPr>
          <w:rFonts w:asciiTheme="minorHAnsi" w:hAnsiTheme="minorHAnsi" w:cstheme="minorHAnsi"/>
        </w:rPr>
        <w:t xml:space="preserve"> di chi firma: </w:t>
      </w:r>
      <w:r w:rsidR="002D38D4">
        <w:rPr>
          <w:rFonts w:asciiTheme="minorHAnsi" w:hAnsiTheme="minorHAnsi" w:cstheme="minorHAnsi"/>
        </w:rPr>
        <w:t xml:space="preserve">[ </w:t>
      </w:r>
      <w:r w:rsidR="008A1EF0" w:rsidRPr="00BD677F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B4889" w:rsidRPr="00BD677F">
        <w:rPr>
          <w:rFonts w:asciiTheme="minorHAnsi" w:hAnsiTheme="minorHAnsi" w:cstheme="minorHAnsi"/>
        </w:rPr>
        <w:instrText xml:space="preserve"> FORMTEXT </w:instrText>
      </w:r>
      <w:r w:rsidR="008A1EF0" w:rsidRPr="00BD677F">
        <w:rPr>
          <w:rFonts w:asciiTheme="minorHAnsi" w:hAnsiTheme="minorHAnsi" w:cstheme="minorHAnsi"/>
        </w:rPr>
      </w:r>
      <w:r w:rsidR="008A1EF0" w:rsidRPr="00BD677F">
        <w:rPr>
          <w:rFonts w:asciiTheme="minorHAnsi" w:hAnsiTheme="minorHAnsi" w:cstheme="minorHAnsi"/>
        </w:rPr>
        <w:fldChar w:fldCharType="separate"/>
      </w:r>
      <w:bookmarkStart w:id="5" w:name="_GoBack"/>
      <w:r w:rsidR="007B4889" w:rsidRPr="00BD677F">
        <w:rPr>
          <w:rFonts w:asciiTheme="minorHAnsi" w:hAnsiTheme="minorHAnsi" w:cstheme="minorHAnsi"/>
          <w:noProof/>
        </w:rPr>
        <w:t> </w:t>
      </w:r>
      <w:r w:rsidR="007B4889" w:rsidRPr="00BD677F">
        <w:rPr>
          <w:rFonts w:asciiTheme="minorHAnsi" w:hAnsiTheme="minorHAnsi" w:cstheme="minorHAnsi"/>
          <w:noProof/>
        </w:rPr>
        <w:t> </w:t>
      </w:r>
      <w:r w:rsidR="007B4889" w:rsidRPr="00BD677F">
        <w:rPr>
          <w:rFonts w:asciiTheme="minorHAnsi" w:hAnsiTheme="minorHAnsi" w:cstheme="minorHAnsi"/>
          <w:noProof/>
        </w:rPr>
        <w:t> </w:t>
      </w:r>
      <w:r w:rsidR="007B4889" w:rsidRPr="00BD677F">
        <w:rPr>
          <w:rFonts w:asciiTheme="minorHAnsi" w:hAnsiTheme="minorHAnsi" w:cstheme="minorHAnsi"/>
          <w:noProof/>
        </w:rPr>
        <w:t> </w:t>
      </w:r>
      <w:r w:rsidR="007B4889" w:rsidRPr="00BD677F">
        <w:rPr>
          <w:rFonts w:asciiTheme="minorHAnsi" w:hAnsiTheme="minorHAnsi" w:cstheme="minorHAnsi"/>
          <w:noProof/>
        </w:rPr>
        <w:t> </w:t>
      </w:r>
      <w:bookmarkEnd w:id="5"/>
      <w:r w:rsidR="008A1EF0" w:rsidRPr="00BD677F">
        <w:rPr>
          <w:rFonts w:asciiTheme="minorHAnsi" w:hAnsiTheme="minorHAnsi" w:cstheme="minorHAnsi"/>
        </w:rPr>
        <w:fldChar w:fldCharType="end"/>
      </w:r>
      <w:r w:rsidR="002D38D4">
        <w:rPr>
          <w:rFonts w:asciiTheme="minorHAnsi" w:hAnsiTheme="minorHAnsi" w:cstheme="minorHAnsi"/>
        </w:rPr>
        <w:t xml:space="preserve"> ]</w:t>
      </w:r>
      <w:r w:rsidR="007B4889" w:rsidRPr="00BD677F">
        <w:rPr>
          <w:rFonts w:asciiTheme="minorHAnsi" w:eastAsia="Arial" w:hAnsiTheme="minorHAnsi" w:cstheme="minorHAnsi"/>
          <w:bCs/>
        </w:rPr>
        <w:t xml:space="preserve"> </w:t>
      </w:r>
    </w:p>
    <w:p w:rsidR="008A14DB" w:rsidRPr="00BD677F" w:rsidRDefault="00DC23F5">
      <w:pPr>
        <w:ind w:left="6367"/>
        <w:rPr>
          <w:rFonts w:asciiTheme="minorHAnsi" w:hAnsiTheme="minorHAnsi" w:cstheme="minorHAnsi"/>
        </w:rPr>
      </w:pPr>
      <w:r w:rsidRPr="00BD677F">
        <w:rPr>
          <w:rFonts w:asciiTheme="minorHAnsi" w:eastAsia="Arial" w:hAnsiTheme="minorHAnsi" w:cstheme="minorHAnsi"/>
          <w:bCs/>
        </w:rPr>
        <w:t>(Firmato digitalmente)</w:t>
      </w:r>
    </w:p>
    <w:p w:rsidR="008A14DB" w:rsidRPr="00BD677F" w:rsidRDefault="008A14DB">
      <w:pPr>
        <w:spacing w:line="2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8A14DB" w:rsidRPr="00BD677F" w:rsidRDefault="008A14DB">
      <w:pPr>
        <w:spacing w:line="200" w:lineRule="exact"/>
        <w:rPr>
          <w:rFonts w:asciiTheme="minorHAnsi" w:hAnsiTheme="minorHAnsi" w:cstheme="minorHAnsi"/>
        </w:rPr>
      </w:pPr>
    </w:p>
    <w:p w:rsidR="002346FF" w:rsidRPr="00BD677F" w:rsidRDefault="007B4889" w:rsidP="00E0686E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b/>
        </w:rPr>
      </w:pPr>
      <w:r w:rsidRPr="00BD677F">
        <w:rPr>
          <w:rFonts w:asciiTheme="minorHAnsi" w:eastAsia="Arial" w:hAnsiTheme="minorHAnsi" w:cstheme="minorHAnsi"/>
          <w:b/>
          <w:u w:val="single"/>
        </w:rPr>
        <w:t>NOTA BENE</w:t>
      </w:r>
      <w:r w:rsidRPr="00BD677F">
        <w:rPr>
          <w:rFonts w:asciiTheme="minorHAnsi" w:eastAsia="Arial" w:hAnsiTheme="minorHAnsi" w:cstheme="minorHAnsi"/>
          <w:b/>
        </w:rPr>
        <w:t>:</w:t>
      </w:r>
      <w:r w:rsidR="00C43FA2" w:rsidRPr="00BD677F">
        <w:rPr>
          <w:rFonts w:asciiTheme="minorHAnsi" w:eastAsia="Arial" w:hAnsiTheme="minorHAnsi" w:cstheme="minorHAnsi"/>
          <w:b/>
        </w:rPr>
        <w:tab/>
      </w:r>
      <w:r w:rsidRPr="00BD677F">
        <w:rPr>
          <w:rFonts w:asciiTheme="minorHAnsi" w:eastAsia="Arial" w:hAnsiTheme="minorHAnsi" w:cstheme="minorHAnsi"/>
          <w:b/>
        </w:rPr>
        <w:t xml:space="preserve">il presente </w:t>
      </w:r>
      <w:r w:rsidR="000F40E4">
        <w:rPr>
          <w:rFonts w:asciiTheme="minorHAnsi" w:eastAsia="Arial" w:hAnsiTheme="minorHAnsi" w:cstheme="minorHAnsi"/>
          <w:b/>
        </w:rPr>
        <w:t>documento</w:t>
      </w:r>
      <w:r w:rsidRPr="00BD677F">
        <w:rPr>
          <w:rFonts w:asciiTheme="minorHAnsi" w:eastAsia="Arial" w:hAnsiTheme="minorHAnsi" w:cstheme="minorHAnsi"/>
          <w:b/>
        </w:rPr>
        <w:t xml:space="preserve"> è in formato </w:t>
      </w:r>
      <w:r w:rsidR="00C43FA2" w:rsidRPr="00BD677F">
        <w:rPr>
          <w:rFonts w:asciiTheme="minorHAnsi" w:eastAsia="Arial" w:hAnsiTheme="minorHAnsi" w:cstheme="minorHAnsi"/>
          <w:b/>
        </w:rPr>
        <w:t>WORD,</w:t>
      </w:r>
      <w:r w:rsidRPr="00BD677F">
        <w:rPr>
          <w:rFonts w:asciiTheme="minorHAnsi" w:eastAsia="Arial" w:hAnsiTheme="minorHAnsi" w:cstheme="minorHAnsi"/>
          <w:b/>
        </w:rPr>
        <w:t xml:space="preserve"> non modificabile, ad eccezione delle sole parti che il concorrente </w:t>
      </w:r>
      <w:r w:rsidR="006C03DF" w:rsidRPr="00BD677F">
        <w:rPr>
          <w:rFonts w:asciiTheme="minorHAnsi" w:eastAsia="Arial" w:hAnsiTheme="minorHAnsi" w:cstheme="minorHAnsi"/>
          <w:b/>
        </w:rPr>
        <w:t>è chiamato a</w:t>
      </w:r>
      <w:r w:rsidRPr="00BD677F">
        <w:rPr>
          <w:rFonts w:asciiTheme="minorHAnsi" w:eastAsia="Arial" w:hAnsiTheme="minorHAnsi" w:cstheme="minorHAnsi"/>
          <w:b/>
        </w:rPr>
        <w:t xml:space="preserve"> compilare.</w:t>
      </w:r>
      <w:r w:rsidR="00C43FA2" w:rsidRPr="00BD677F">
        <w:rPr>
          <w:rFonts w:asciiTheme="minorHAnsi" w:eastAsia="Arial" w:hAnsiTheme="minorHAnsi" w:cstheme="minorHAnsi"/>
          <w:b/>
        </w:rPr>
        <w:t xml:space="preserve"> </w:t>
      </w:r>
      <w:r w:rsidR="002346FF" w:rsidRPr="00BD677F">
        <w:rPr>
          <w:rFonts w:asciiTheme="minorHAnsi" w:hAnsiTheme="minorHAnsi" w:cstheme="minorHAnsi"/>
          <w:b/>
        </w:rPr>
        <w:t xml:space="preserve">AL TERMINE DELLA COMPILAZIONE, </w:t>
      </w:r>
      <w:r w:rsidR="00C43FA2" w:rsidRPr="00BD677F">
        <w:rPr>
          <w:rFonts w:asciiTheme="minorHAnsi" w:hAnsiTheme="minorHAnsi" w:cstheme="minorHAnsi"/>
          <w:b/>
        </w:rPr>
        <w:t xml:space="preserve">il concorrente deve </w:t>
      </w:r>
      <w:r w:rsidR="002346FF" w:rsidRPr="00BD677F">
        <w:rPr>
          <w:rFonts w:asciiTheme="minorHAnsi" w:hAnsiTheme="minorHAnsi" w:cstheme="minorHAnsi"/>
          <w:b/>
        </w:rPr>
        <w:t>TRASFORMARE IL PRESENTE DOCUMENTO IN FORMATO “PDF</w:t>
      </w:r>
      <w:r w:rsidR="00C43FA2" w:rsidRPr="00BD677F">
        <w:rPr>
          <w:rFonts w:asciiTheme="minorHAnsi" w:hAnsiTheme="minorHAnsi" w:cstheme="minorHAnsi"/>
          <w:b/>
        </w:rPr>
        <w:t>/A</w:t>
      </w:r>
      <w:r w:rsidR="002346FF" w:rsidRPr="00BD677F">
        <w:rPr>
          <w:rFonts w:asciiTheme="minorHAnsi" w:hAnsiTheme="minorHAnsi" w:cstheme="minorHAnsi"/>
          <w:b/>
        </w:rPr>
        <w:t>” E POI APPORRE LA FIRMA DIGITALE DEL SOTTO</w:t>
      </w:r>
      <w:r w:rsidR="00C43FA2" w:rsidRPr="00BD677F">
        <w:rPr>
          <w:rFonts w:asciiTheme="minorHAnsi" w:hAnsiTheme="minorHAnsi" w:cstheme="minorHAnsi"/>
          <w:b/>
        </w:rPr>
        <w:t xml:space="preserve"> </w:t>
      </w:r>
      <w:r w:rsidR="002346FF" w:rsidRPr="00BD677F">
        <w:rPr>
          <w:rFonts w:asciiTheme="minorHAnsi" w:hAnsiTheme="minorHAnsi" w:cstheme="minorHAnsi"/>
          <w:b/>
        </w:rPr>
        <w:t>SCRITTORE ai sensi di art. 46 e 47 del DPR 445/2000</w:t>
      </w:r>
      <w:r w:rsidR="00C43FA2" w:rsidRPr="00BD677F">
        <w:rPr>
          <w:rFonts w:asciiTheme="minorHAnsi" w:hAnsiTheme="minorHAnsi" w:cstheme="minorHAnsi"/>
          <w:b/>
        </w:rPr>
        <w:t>.</w:t>
      </w:r>
    </w:p>
    <w:p w:rsidR="00F73D01" w:rsidRPr="00BD677F" w:rsidRDefault="00F73D01" w:rsidP="00E0686E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b/>
        </w:rPr>
      </w:pPr>
    </w:p>
    <w:p w:rsidR="008A14DB" w:rsidRPr="00BD677F" w:rsidRDefault="008A14DB" w:rsidP="00C43FA2">
      <w:pPr>
        <w:spacing w:line="200" w:lineRule="exact"/>
        <w:jc w:val="both"/>
        <w:rPr>
          <w:rFonts w:asciiTheme="minorHAnsi" w:hAnsiTheme="minorHAnsi" w:cstheme="minorHAnsi"/>
        </w:rPr>
      </w:pPr>
    </w:p>
    <w:p w:rsidR="008A14DB" w:rsidRPr="00BD677F" w:rsidRDefault="008A14DB" w:rsidP="00C43FA2">
      <w:pPr>
        <w:spacing w:line="208" w:lineRule="exact"/>
        <w:jc w:val="both"/>
        <w:rPr>
          <w:rFonts w:asciiTheme="minorHAnsi" w:hAnsiTheme="minorHAnsi" w:cstheme="minorHAnsi"/>
        </w:rPr>
      </w:pPr>
    </w:p>
    <w:p w:rsidR="00BE0D38" w:rsidRPr="00BD677F" w:rsidRDefault="00BE0D38" w:rsidP="00C43FA2">
      <w:pPr>
        <w:numPr>
          <w:ilvl w:val="0"/>
          <w:numId w:val="2"/>
        </w:numPr>
        <w:tabs>
          <w:tab w:val="left" w:pos="116"/>
        </w:tabs>
        <w:spacing w:line="262" w:lineRule="auto"/>
        <w:jc w:val="both"/>
        <w:rPr>
          <w:rFonts w:asciiTheme="minorHAnsi" w:eastAsia="Arial" w:hAnsiTheme="minorHAnsi" w:cstheme="minorHAnsi"/>
          <w:bCs/>
          <w:vertAlign w:val="superscript"/>
        </w:rPr>
      </w:pPr>
      <w:r w:rsidRPr="00BD677F">
        <w:rPr>
          <w:rFonts w:asciiTheme="minorHAnsi" w:eastAsia="Arial" w:hAnsiTheme="minorHAnsi" w:cstheme="minorHAnsi"/>
          <w:b/>
          <w:bCs/>
          <w:u w:val="single"/>
        </w:rPr>
        <w:t>IMPORTANTE:</w:t>
      </w:r>
      <w:r w:rsidRPr="00BD677F">
        <w:rPr>
          <w:rFonts w:asciiTheme="minorHAnsi" w:eastAsia="Arial" w:hAnsiTheme="minorHAnsi" w:cstheme="minorHAnsi"/>
          <w:bCs/>
        </w:rPr>
        <w:t xml:space="preserve"> Indicare lo stesso indirizzo di posta elettronica certificata dichiarato in sede di registrazione dell’operatore economico al Portale gare telematiche del Consorzio.</w:t>
      </w:r>
    </w:p>
    <w:p w:rsidR="00BE0D38" w:rsidRPr="00BD677F" w:rsidRDefault="00BE0D38" w:rsidP="00C43FA2">
      <w:pPr>
        <w:tabs>
          <w:tab w:val="left" w:pos="132"/>
        </w:tabs>
        <w:spacing w:line="262" w:lineRule="auto"/>
        <w:jc w:val="both"/>
        <w:rPr>
          <w:rFonts w:asciiTheme="minorHAnsi" w:eastAsia="Arial" w:hAnsiTheme="minorHAnsi" w:cstheme="minorHAnsi"/>
          <w:bCs/>
        </w:rPr>
      </w:pPr>
    </w:p>
    <w:p w:rsidR="00EE0017" w:rsidRPr="00927E29" w:rsidRDefault="00927E29" w:rsidP="00927E29">
      <w:pPr>
        <w:pStyle w:val="Paragrafoelenco"/>
        <w:ind w:left="0"/>
        <w:rPr>
          <w:rFonts w:ascii="Tahoma" w:hAnsi="Tahoma" w:cs="Tahoma"/>
          <w:sz w:val="20"/>
          <w:szCs w:val="20"/>
        </w:rPr>
      </w:pPr>
      <w:r w:rsidRPr="00927E29">
        <w:rPr>
          <w:rFonts w:ascii="Tahoma" w:eastAsia="Arial" w:hAnsi="Tahoma" w:cs="Tahoma"/>
          <w:bCs/>
          <w:sz w:val="20"/>
          <w:szCs w:val="20"/>
          <w:vertAlign w:val="superscript"/>
        </w:rPr>
        <w:t>2</w:t>
      </w:r>
      <w:r>
        <w:rPr>
          <w:rFonts w:ascii="Tahoma" w:eastAsia="Arial" w:hAnsi="Tahoma" w:cs="Tahoma"/>
          <w:bCs/>
          <w:sz w:val="20"/>
          <w:szCs w:val="20"/>
          <w:vertAlign w:val="superscript"/>
        </w:rPr>
        <w:t xml:space="preserve"> </w:t>
      </w:r>
      <w:r w:rsidR="00DC23F5" w:rsidRPr="00927E29">
        <w:rPr>
          <w:rFonts w:asciiTheme="minorHAnsi" w:eastAsia="Arial" w:hAnsiTheme="minorHAnsi" w:cstheme="minorHAnsi"/>
          <w:b/>
          <w:bCs/>
        </w:rPr>
        <w:t>In caso di procuratore firmatario dell’impresa</w:t>
      </w:r>
      <w:r w:rsidR="00DC23F5" w:rsidRPr="00927E29">
        <w:rPr>
          <w:rFonts w:asciiTheme="minorHAnsi" w:eastAsia="Arial" w:hAnsiTheme="minorHAnsi" w:cstheme="minorHAnsi"/>
          <w:bCs/>
        </w:rPr>
        <w:t xml:space="preserve">, deve essere allegata </w:t>
      </w:r>
      <w:r w:rsidR="00B2231B" w:rsidRPr="00927E29">
        <w:rPr>
          <w:rFonts w:asciiTheme="minorHAnsi" w:eastAsia="Arial" w:hAnsiTheme="minorHAnsi" w:cstheme="minorHAnsi"/>
          <w:bCs/>
        </w:rPr>
        <w:t xml:space="preserve">al presente modulo ovvero caricata </w:t>
      </w:r>
      <w:r w:rsidR="006C775B" w:rsidRPr="00927E29">
        <w:rPr>
          <w:rFonts w:asciiTheme="minorHAnsi" w:eastAsia="Arial" w:hAnsiTheme="minorHAnsi" w:cstheme="minorHAnsi"/>
          <w:bCs/>
        </w:rPr>
        <w:t xml:space="preserve">sul portale </w:t>
      </w:r>
      <w:r w:rsidR="00DC23F5" w:rsidRPr="00927E29">
        <w:rPr>
          <w:rFonts w:asciiTheme="minorHAnsi" w:eastAsia="Arial" w:hAnsiTheme="minorHAnsi" w:cstheme="minorHAnsi"/>
          <w:bCs/>
        </w:rPr>
        <w:t>la relativa procura.</w:t>
      </w:r>
    </w:p>
    <w:p w:rsidR="00EE0017" w:rsidRPr="00BD677F" w:rsidRDefault="00EE0017" w:rsidP="00EE0017">
      <w:pPr>
        <w:rPr>
          <w:rFonts w:asciiTheme="minorHAnsi" w:hAnsiTheme="minorHAnsi" w:cstheme="minorHAnsi"/>
        </w:rPr>
      </w:pPr>
    </w:p>
    <w:sectPr w:rsidR="00EE0017" w:rsidRPr="00BD677F" w:rsidSect="008A14DB">
      <w:pgSz w:w="11900" w:h="16838"/>
      <w:pgMar w:top="1424" w:right="1126" w:bottom="973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49ED"/>
    <w:multiLevelType w:val="hybridMultilevel"/>
    <w:tmpl w:val="6B4484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37B2C"/>
    <w:multiLevelType w:val="hybridMultilevel"/>
    <w:tmpl w:val="7980943A"/>
    <w:lvl w:ilvl="0" w:tplc="CECAB9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E1F29"/>
    <w:multiLevelType w:val="hybridMultilevel"/>
    <w:tmpl w:val="F4D08324"/>
    <w:lvl w:ilvl="0" w:tplc="86702064">
      <w:start w:val="1"/>
      <w:numFmt w:val="bullet"/>
      <w:lvlText w:val=" "/>
      <w:lvlJc w:val="left"/>
    </w:lvl>
    <w:lvl w:ilvl="1" w:tplc="04847688">
      <w:start w:val="1"/>
      <w:numFmt w:val="bullet"/>
      <w:lvlText w:val=" "/>
      <w:lvlJc w:val="left"/>
    </w:lvl>
    <w:lvl w:ilvl="2" w:tplc="E160A7C0">
      <w:numFmt w:val="decimal"/>
      <w:lvlText w:val=""/>
      <w:lvlJc w:val="left"/>
    </w:lvl>
    <w:lvl w:ilvl="3" w:tplc="F714421A">
      <w:numFmt w:val="decimal"/>
      <w:lvlText w:val=""/>
      <w:lvlJc w:val="left"/>
    </w:lvl>
    <w:lvl w:ilvl="4" w:tplc="2AE4FABC">
      <w:numFmt w:val="decimal"/>
      <w:lvlText w:val=""/>
      <w:lvlJc w:val="left"/>
    </w:lvl>
    <w:lvl w:ilvl="5" w:tplc="B838D706">
      <w:numFmt w:val="decimal"/>
      <w:lvlText w:val=""/>
      <w:lvlJc w:val="left"/>
    </w:lvl>
    <w:lvl w:ilvl="6" w:tplc="7AE8B614">
      <w:numFmt w:val="decimal"/>
      <w:lvlText w:val=""/>
      <w:lvlJc w:val="left"/>
    </w:lvl>
    <w:lvl w:ilvl="7" w:tplc="BE5A3C66">
      <w:numFmt w:val="decimal"/>
      <w:lvlText w:val=""/>
      <w:lvlJc w:val="left"/>
    </w:lvl>
    <w:lvl w:ilvl="8" w:tplc="97AE5DDE">
      <w:numFmt w:val="decimal"/>
      <w:lvlText w:val=""/>
      <w:lvlJc w:val="left"/>
    </w:lvl>
  </w:abstractNum>
  <w:abstractNum w:abstractNumId="3">
    <w:nsid w:val="23E54464"/>
    <w:multiLevelType w:val="hybridMultilevel"/>
    <w:tmpl w:val="007CECC2"/>
    <w:lvl w:ilvl="0" w:tplc="2F44A768">
      <w:start w:val="1"/>
      <w:numFmt w:val="bullet"/>
      <w:lvlText w:val="2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9565E"/>
    <w:multiLevelType w:val="hybridMultilevel"/>
    <w:tmpl w:val="10363C68"/>
    <w:lvl w:ilvl="0" w:tplc="E20C93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8944A"/>
    <w:multiLevelType w:val="hybridMultilevel"/>
    <w:tmpl w:val="406E0ABC"/>
    <w:lvl w:ilvl="0" w:tplc="1348EDC2">
      <w:start w:val="1"/>
      <w:numFmt w:val="bullet"/>
      <w:lvlText w:val=" "/>
      <w:lvlJc w:val="left"/>
    </w:lvl>
    <w:lvl w:ilvl="1" w:tplc="DA0ED774">
      <w:numFmt w:val="decimal"/>
      <w:lvlText w:val=""/>
      <w:lvlJc w:val="left"/>
    </w:lvl>
    <w:lvl w:ilvl="2" w:tplc="FDEAA2A4">
      <w:numFmt w:val="decimal"/>
      <w:lvlText w:val=""/>
      <w:lvlJc w:val="left"/>
    </w:lvl>
    <w:lvl w:ilvl="3" w:tplc="14B60B54">
      <w:numFmt w:val="decimal"/>
      <w:lvlText w:val=""/>
      <w:lvlJc w:val="left"/>
    </w:lvl>
    <w:lvl w:ilvl="4" w:tplc="03148788">
      <w:numFmt w:val="decimal"/>
      <w:lvlText w:val=""/>
      <w:lvlJc w:val="left"/>
    </w:lvl>
    <w:lvl w:ilvl="5" w:tplc="D786CC02">
      <w:numFmt w:val="decimal"/>
      <w:lvlText w:val=""/>
      <w:lvlJc w:val="left"/>
    </w:lvl>
    <w:lvl w:ilvl="6" w:tplc="255EDED6">
      <w:numFmt w:val="decimal"/>
      <w:lvlText w:val=""/>
      <w:lvlJc w:val="left"/>
    </w:lvl>
    <w:lvl w:ilvl="7" w:tplc="604CA872">
      <w:numFmt w:val="decimal"/>
      <w:lvlText w:val=""/>
      <w:lvlJc w:val="left"/>
    </w:lvl>
    <w:lvl w:ilvl="8" w:tplc="C5143216">
      <w:numFmt w:val="decimal"/>
      <w:lvlText w:val=""/>
      <w:lvlJc w:val="left"/>
    </w:lvl>
  </w:abstractNum>
  <w:abstractNum w:abstractNumId="6">
    <w:nsid w:val="3D1B58BA"/>
    <w:multiLevelType w:val="hybridMultilevel"/>
    <w:tmpl w:val="3CF63886"/>
    <w:lvl w:ilvl="0" w:tplc="BB147680">
      <w:start w:val="1"/>
      <w:numFmt w:val="bullet"/>
      <w:lvlText w:val="-"/>
      <w:lvlJc w:val="left"/>
    </w:lvl>
    <w:lvl w:ilvl="1" w:tplc="75FA9CA4">
      <w:numFmt w:val="decimal"/>
      <w:lvlText w:val=""/>
      <w:lvlJc w:val="left"/>
    </w:lvl>
    <w:lvl w:ilvl="2" w:tplc="E6FAA50E">
      <w:numFmt w:val="decimal"/>
      <w:lvlText w:val=""/>
      <w:lvlJc w:val="left"/>
    </w:lvl>
    <w:lvl w:ilvl="3" w:tplc="93E65E2C">
      <w:numFmt w:val="decimal"/>
      <w:lvlText w:val=""/>
      <w:lvlJc w:val="left"/>
    </w:lvl>
    <w:lvl w:ilvl="4" w:tplc="3A9AAB7E">
      <w:numFmt w:val="decimal"/>
      <w:lvlText w:val=""/>
      <w:lvlJc w:val="left"/>
    </w:lvl>
    <w:lvl w:ilvl="5" w:tplc="6FCA1FE4">
      <w:numFmt w:val="decimal"/>
      <w:lvlText w:val=""/>
      <w:lvlJc w:val="left"/>
    </w:lvl>
    <w:lvl w:ilvl="6" w:tplc="C30C32F6">
      <w:numFmt w:val="decimal"/>
      <w:lvlText w:val=""/>
      <w:lvlJc w:val="left"/>
    </w:lvl>
    <w:lvl w:ilvl="7" w:tplc="4D96FFBA">
      <w:numFmt w:val="decimal"/>
      <w:lvlText w:val=""/>
      <w:lvlJc w:val="left"/>
    </w:lvl>
    <w:lvl w:ilvl="8" w:tplc="4E06AE18">
      <w:numFmt w:val="decimal"/>
      <w:lvlText w:val=""/>
      <w:lvlJc w:val="left"/>
    </w:lvl>
  </w:abstractNum>
  <w:abstractNum w:abstractNumId="7">
    <w:nsid w:val="46E87CCD"/>
    <w:multiLevelType w:val="hybridMultilevel"/>
    <w:tmpl w:val="95C0853C"/>
    <w:lvl w:ilvl="0" w:tplc="C58E5292">
      <w:start w:val="1"/>
      <w:numFmt w:val="bullet"/>
      <w:lvlText w:val="-"/>
      <w:lvlJc w:val="left"/>
    </w:lvl>
    <w:lvl w:ilvl="1" w:tplc="37541462">
      <w:numFmt w:val="decimal"/>
      <w:lvlText w:val=""/>
      <w:lvlJc w:val="left"/>
    </w:lvl>
    <w:lvl w:ilvl="2" w:tplc="696CC7AA">
      <w:numFmt w:val="decimal"/>
      <w:lvlText w:val=""/>
      <w:lvlJc w:val="left"/>
    </w:lvl>
    <w:lvl w:ilvl="3" w:tplc="3F2AB212">
      <w:numFmt w:val="decimal"/>
      <w:lvlText w:val=""/>
      <w:lvlJc w:val="left"/>
    </w:lvl>
    <w:lvl w:ilvl="4" w:tplc="E7FE7B96">
      <w:numFmt w:val="decimal"/>
      <w:lvlText w:val=""/>
      <w:lvlJc w:val="left"/>
    </w:lvl>
    <w:lvl w:ilvl="5" w:tplc="9E76BBB0">
      <w:numFmt w:val="decimal"/>
      <w:lvlText w:val=""/>
      <w:lvlJc w:val="left"/>
    </w:lvl>
    <w:lvl w:ilvl="6" w:tplc="D1343046">
      <w:numFmt w:val="decimal"/>
      <w:lvlText w:val=""/>
      <w:lvlJc w:val="left"/>
    </w:lvl>
    <w:lvl w:ilvl="7" w:tplc="7B40AFC4">
      <w:numFmt w:val="decimal"/>
      <w:lvlText w:val=""/>
      <w:lvlJc w:val="left"/>
    </w:lvl>
    <w:lvl w:ilvl="8" w:tplc="99E6AE9C">
      <w:numFmt w:val="decimal"/>
      <w:lvlText w:val=""/>
      <w:lvlJc w:val="left"/>
    </w:lvl>
  </w:abstractNum>
  <w:abstractNum w:abstractNumId="8">
    <w:nsid w:val="507ED7AB"/>
    <w:multiLevelType w:val="hybridMultilevel"/>
    <w:tmpl w:val="5E345778"/>
    <w:lvl w:ilvl="0" w:tplc="2F44A768">
      <w:start w:val="1"/>
      <w:numFmt w:val="bullet"/>
      <w:lvlText w:val="2"/>
      <w:lvlJc w:val="left"/>
    </w:lvl>
    <w:lvl w:ilvl="1" w:tplc="DCD6A1E6">
      <w:numFmt w:val="decimal"/>
      <w:lvlText w:val=""/>
      <w:lvlJc w:val="left"/>
    </w:lvl>
    <w:lvl w:ilvl="2" w:tplc="8C54E782">
      <w:numFmt w:val="decimal"/>
      <w:lvlText w:val=""/>
      <w:lvlJc w:val="left"/>
    </w:lvl>
    <w:lvl w:ilvl="3" w:tplc="26C4A560">
      <w:numFmt w:val="decimal"/>
      <w:lvlText w:val=""/>
      <w:lvlJc w:val="left"/>
    </w:lvl>
    <w:lvl w:ilvl="4" w:tplc="E9167258">
      <w:numFmt w:val="decimal"/>
      <w:lvlText w:val=""/>
      <w:lvlJc w:val="left"/>
    </w:lvl>
    <w:lvl w:ilvl="5" w:tplc="F892C20E">
      <w:numFmt w:val="decimal"/>
      <w:lvlText w:val=""/>
      <w:lvlJc w:val="left"/>
    </w:lvl>
    <w:lvl w:ilvl="6" w:tplc="28F2149C">
      <w:numFmt w:val="decimal"/>
      <w:lvlText w:val=""/>
      <w:lvlJc w:val="left"/>
    </w:lvl>
    <w:lvl w:ilvl="7" w:tplc="0E2CF466">
      <w:numFmt w:val="decimal"/>
      <w:lvlText w:val=""/>
      <w:lvlJc w:val="left"/>
    </w:lvl>
    <w:lvl w:ilvl="8" w:tplc="A378C686">
      <w:numFmt w:val="decimal"/>
      <w:lvlText w:val=""/>
      <w:lvlJc w:val="left"/>
    </w:lvl>
  </w:abstractNum>
  <w:abstractNum w:abstractNumId="9">
    <w:nsid w:val="625558EC"/>
    <w:multiLevelType w:val="hybridMultilevel"/>
    <w:tmpl w:val="F88CD860"/>
    <w:lvl w:ilvl="0" w:tplc="7E0620BA">
      <w:start w:val="1"/>
      <w:numFmt w:val="bullet"/>
      <w:lvlText w:val="1"/>
      <w:lvlJc w:val="left"/>
    </w:lvl>
    <w:lvl w:ilvl="1" w:tplc="03984C46">
      <w:numFmt w:val="decimal"/>
      <w:lvlText w:val=""/>
      <w:lvlJc w:val="left"/>
    </w:lvl>
    <w:lvl w:ilvl="2" w:tplc="8188E0A4">
      <w:numFmt w:val="decimal"/>
      <w:lvlText w:val=""/>
      <w:lvlJc w:val="left"/>
    </w:lvl>
    <w:lvl w:ilvl="3" w:tplc="7852754C">
      <w:numFmt w:val="decimal"/>
      <w:lvlText w:val=""/>
      <w:lvlJc w:val="left"/>
    </w:lvl>
    <w:lvl w:ilvl="4" w:tplc="4C0A9EB0">
      <w:numFmt w:val="decimal"/>
      <w:lvlText w:val=""/>
      <w:lvlJc w:val="left"/>
    </w:lvl>
    <w:lvl w:ilvl="5" w:tplc="4E4C393E">
      <w:numFmt w:val="decimal"/>
      <w:lvlText w:val=""/>
      <w:lvlJc w:val="left"/>
    </w:lvl>
    <w:lvl w:ilvl="6" w:tplc="753870EE">
      <w:numFmt w:val="decimal"/>
      <w:lvlText w:val=""/>
      <w:lvlJc w:val="left"/>
    </w:lvl>
    <w:lvl w:ilvl="7" w:tplc="C7407B74">
      <w:numFmt w:val="decimal"/>
      <w:lvlText w:val=""/>
      <w:lvlJc w:val="left"/>
    </w:lvl>
    <w:lvl w:ilvl="8" w:tplc="83F0371E">
      <w:numFmt w:val="decimal"/>
      <w:lvlText w:val=""/>
      <w:lvlJc w:val="left"/>
    </w:lvl>
  </w:abstractNum>
  <w:abstractNum w:abstractNumId="10">
    <w:nsid w:val="70541191"/>
    <w:multiLevelType w:val="hybridMultilevel"/>
    <w:tmpl w:val="24D215F4"/>
    <w:lvl w:ilvl="0" w:tplc="12443996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AES" w:cryptAlgorithmClass="hash" w:cryptAlgorithmType="typeAny" w:cryptAlgorithmSid="14" w:cryptSpinCount="100000" w:hash="Ke9Xun8K7YWEaNJDurV51o0FGxX6L0PeLCKkQFjVPl5/Pzm+yqrqZ6jpo5/9NI562GiYf61rGd44&#10;8kRynBOU1g==" w:salt="QD3PS0n4e2EF1GADXGC8Dw=="/>
  <w:defaultTabStop w:val="720"/>
  <w:hyphenationZone w:val="283"/>
  <w:characterSpacingControl w:val="doNotCompress"/>
  <w:savePreviewPicture/>
  <w:compat>
    <w:useFELayout/>
  </w:compat>
  <w:rsids>
    <w:rsidRoot w:val="008A14DB"/>
    <w:rsid w:val="00002F41"/>
    <w:rsid w:val="00021B79"/>
    <w:rsid w:val="000347A1"/>
    <w:rsid w:val="00036C8F"/>
    <w:rsid w:val="00044BC3"/>
    <w:rsid w:val="000702F8"/>
    <w:rsid w:val="00073545"/>
    <w:rsid w:val="000865C9"/>
    <w:rsid w:val="00087A51"/>
    <w:rsid w:val="000B3853"/>
    <w:rsid w:val="000C1CA8"/>
    <w:rsid w:val="000C7B2C"/>
    <w:rsid w:val="000D0204"/>
    <w:rsid w:val="000D32E3"/>
    <w:rsid w:val="000E55AF"/>
    <w:rsid w:val="000F0F7C"/>
    <w:rsid w:val="000F1B8C"/>
    <w:rsid w:val="000F2AFE"/>
    <w:rsid w:val="000F40E4"/>
    <w:rsid w:val="00100494"/>
    <w:rsid w:val="00101257"/>
    <w:rsid w:val="00110014"/>
    <w:rsid w:val="00116033"/>
    <w:rsid w:val="00121ED5"/>
    <w:rsid w:val="00126AA6"/>
    <w:rsid w:val="00134D83"/>
    <w:rsid w:val="00146DAD"/>
    <w:rsid w:val="0015009C"/>
    <w:rsid w:val="001541B0"/>
    <w:rsid w:val="001549B4"/>
    <w:rsid w:val="00174C32"/>
    <w:rsid w:val="00176A3F"/>
    <w:rsid w:val="00184BDD"/>
    <w:rsid w:val="00194AAB"/>
    <w:rsid w:val="001A43FA"/>
    <w:rsid w:val="001A5203"/>
    <w:rsid w:val="001A774B"/>
    <w:rsid w:val="001B6F7F"/>
    <w:rsid w:val="001E1F5C"/>
    <w:rsid w:val="001E43F5"/>
    <w:rsid w:val="0020054A"/>
    <w:rsid w:val="002205E5"/>
    <w:rsid w:val="00231D46"/>
    <w:rsid w:val="00232CA0"/>
    <w:rsid w:val="002346FF"/>
    <w:rsid w:val="00252676"/>
    <w:rsid w:val="00272AB6"/>
    <w:rsid w:val="00274311"/>
    <w:rsid w:val="00281952"/>
    <w:rsid w:val="00284E03"/>
    <w:rsid w:val="0029310D"/>
    <w:rsid w:val="002A19FB"/>
    <w:rsid w:val="002A74CE"/>
    <w:rsid w:val="002C4286"/>
    <w:rsid w:val="002D38D4"/>
    <w:rsid w:val="002D68E3"/>
    <w:rsid w:val="002D6ABB"/>
    <w:rsid w:val="002E6A6D"/>
    <w:rsid w:val="002F4ABC"/>
    <w:rsid w:val="002F6C8F"/>
    <w:rsid w:val="002F7C29"/>
    <w:rsid w:val="00346393"/>
    <w:rsid w:val="00354021"/>
    <w:rsid w:val="003570A1"/>
    <w:rsid w:val="003606AE"/>
    <w:rsid w:val="003745EE"/>
    <w:rsid w:val="0038740B"/>
    <w:rsid w:val="00387834"/>
    <w:rsid w:val="003969FE"/>
    <w:rsid w:val="003A0B74"/>
    <w:rsid w:val="003A1ACE"/>
    <w:rsid w:val="003A3D6A"/>
    <w:rsid w:val="003B0931"/>
    <w:rsid w:val="003D65FA"/>
    <w:rsid w:val="003E6327"/>
    <w:rsid w:val="003F2B50"/>
    <w:rsid w:val="003F3AA5"/>
    <w:rsid w:val="00410723"/>
    <w:rsid w:val="00411177"/>
    <w:rsid w:val="004156B3"/>
    <w:rsid w:val="0043018F"/>
    <w:rsid w:val="00443BDD"/>
    <w:rsid w:val="0044577B"/>
    <w:rsid w:val="00447FEB"/>
    <w:rsid w:val="00483484"/>
    <w:rsid w:val="00487B6A"/>
    <w:rsid w:val="004C051D"/>
    <w:rsid w:val="004C1E40"/>
    <w:rsid w:val="004E4ECB"/>
    <w:rsid w:val="004F5FFD"/>
    <w:rsid w:val="00523E68"/>
    <w:rsid w:val="00544312"/>
    <w:rsid w:val="00570A22"/>
    <w:rsid w:val="00570CE5"/>
    <w:rsid w:val="00582A7F"/>
    <w:rsid w:val="0058404E"/>
    <w:rsid w:val="00585B6D"/>
    <w:rsid w:val="005976F5"/>
    <w:rsid w:val="005A1134"/>
    <w:rsid w:val="005A2AFC"/>
    <w:rsid w:val="005A5CEB"/>
    <w:rsid w:val="005B0BBD"/>
    <w:rsid w:val="005E076D"/>
    <w:rsid w:val="005E51BC"/>
    <w:rsid w:val="005F41B8"/>
    <w:rsid w:val="00600DEE"/>
    <w:rsid w:val="00606039"/>
    <w:rsid w:val="00607E2C"/>
    <w:rsid w:val="006322BE"/>
    <w:rsid w:val="006378F8"/>
    <w:rsid w:val="00637DEE"/>
    <w:rsid w:val="00653CCB"/>
    <w:rsid w:val="006549F3"/>
    <w:rsid w:val="00667324"/>
    <w:rsid w:val="00685D13"/>
    <w:rsid w:val="00685F7B"/>
    <w:rsid w:val="00687FB2"/>
    <w:rsid w:val="00693EA0"/>
    <w:rsid w:val="006B7B94"/>
    <w:rsid w:val="006C03DF"/>
    <w:rsid w:val="006C775B"/>
    <w:rsid w:val="006E04FB"/>
    <w:rsid w:val="006E6223"/>
    <w:rsid w:val="006F3A4C"/>
    <w:rsid w:val="00700600"/>
    <w:rsid w:val="00703804"/>
    <w:rsid w:val="00707006"/>
    <w:rsid w:val="007247CC"/>
    <w:rsid w:val="007470E8"/>
    <w:rsid w:val="007553BA"/>
    <w:rsid w:val="00762068"/>
    <w:rsid w:val="00763119"/>
    <w:rsid w:val="007635AD"/>
    <w:rsid w:val="00777E1F"/>
    <w:rsid w:val="007B4889"/>
    <w:rsid w:val="007D4185"/>
    <w:rsid w:val="007D552E"/>
    <w:rsid w:val="007E15B4"/>
    <w:rsid w:val="007E1791"/>
    <w:rsid w:val="007E5A02"/>
    <w:rsid w:val="007E7362"/>
    <w:rsid w:val="00802AEA"/>
    <w:rsid w:val="00815A65"/>
    <w:rsid w:val="00853FC2"/>
    <w:rsid w:val="0087296E"/>
    <w:rsid w:val="008740C9"/>
    <w:rsid w:val="008A14DB"/>
    <w:rsid w:val="008A1EF0"/>
    <w:rsid w:val="008D7956"/>
    <w:rsid w:val="00920140"/>
    <w:rsid w:val="009251D5"/>
    <w:rsid w:val="00927E29"/>
    <w:rsid w:val="0093376C"/>
    <w:rsid w:val="00936199"/>
    <w:rsid w:val="00952D43"/>
    <w:rsid w:val="00957680"/>
    <w:rsid w:val="00957D4E"/>
    <w:rsid w:val="009601B7"/>
    <w:rsid w:val="00980497"/>
    <w:rsid w:val="00990060"/>
    <w:rsid w:val="009B24A2"/>
    <w:rsid w:val="009E3F63"/>
    <w:rsid w:val="009E5DE3"/>
    <w:rsid w:val="009F3857"/>
    <w:rsid w:val="00A0330F"/>
    <w:rsid w:val="00A0540A"/>
    <w:rsid w:val="00A05C8A"/>
    <w:rsid w:val="00A11BC0"/>
    <w:rsid w:val="00A13E70"/>
    <w:rsid w:val="00A16F8D"/>
    <w:rsid w:val="00A17E05"/>
    <w:rsid w:val="00A213E1"/>
    <w:rsid w:val="00A2544B"/>
    <w:rsid w:val="00A26AA8"/>
    <w:rsid w:val="00A305D4"/>
    <w:rsid w:val="00A445D4"/>
    <w:rsid w:val="00A66D0B"/>
    <w:rsid w:val="00A77D89"/>
    <w:rsid w:val="00A81E70"/>
    <w:rsid w:val="00A8349E"/>
    <w:rsid w:val="00A848F6"/>
    <w:rsid w:val="00AA13FE"/>
    <w:rsid w:val="00AA29E7"/>
    <w:rsid w:val="00AA457F"/>
    <w:rsid w:val="00AA7ADC"/>
    <w:rsid w:val="00AC3E6E"/>
    <w:rsid w:val="00AC5067"/>
    <w:rsid w:val="00AD0F4B"/>
    <w:rsid w:val="00AF77D9"/>
    <w:rsid w:val="00B067CD"/>
    <w:rsid w:val="00B173F9"/>
    <w:rsid w:val="00B17CE3"/>
    <w:rsid w:val="00B2231B"/>
    <w:rsid w:val="00B26E18"/>
    <w:rsid w:val="00B63085"/>
    <w:rsid w:val="00B65D64"/>
    <w:rsid w:val="00B729FE"/>
    <w:rsid w:val="00B72B93"/>
    <w:rsid w:val="00B9432C"/>
    <w:rsid w:val="00B95737"/>
    <w:rsid w:val="00BA6550"/>
    <w:rsid w:val="00BB0B0F"/>
    <w:rsid w:val="00BB7E6D"/>
    <w:rsid w:val="00BC102D"/>
    <w:rsid w:val="00BD0EAB"/>
    <w:rsid w:val="00BD677F"/>
    <w:rsid w:val="00BE0D38"/>
    <w:rsid w:val="00BF1159"/>
    <w:rsid w:val="00C05915"/>
    <w:rsid w:val="00C316C6"/>
    <w:rsid w:val="00C42B97"/>
    <w:rsid w:val="00C43FA2"/>
    <w:rsid w:val="00C531EE"/>
    <w:rsid w:val="00C540DE"/>
    <w:rsid w:val="00C600AF"/>
    <w:rsid w:val="00C82C7A"/>
    <w:rsid w:val="00CA2179"/>
    <w:rsid w:val="00CA49F0"/>
    <w:rsid w:val="00CB0796"/>
    <w:rsid w:val="00CB1704"/>
    <w:rsid w:val="00CB1BF2"/>
    <w:rsid w:val="00CC1A6B"/>
    <w:rsid w:val="00CC6F5F"/>
    <w:rsid w:val="00CD21E3"/>
    <w:rsid w:val="00CD3FDA"/>
    <w:rsid w:val="00D07BFA"/>
    <w:rsid w:val="00D12064"/>
    <w:rsid w:val="00D13872"/>
    <w:rsid w:val="00D17F34"/>
    <w:rsid w:val="00D31257"/>
    <w:rsid w:val="00D54211"/>
    <w:rsid w:val="00D5439E"/>
    <w:rsid w:val="00D62C98"/>
    <w:rsid w:val="00D65FA8"/>
    <w:rsid w:val="00D836F2"/>
    <w:rsid w:val="00D85331"/>
    <w:rsid w:val="00D8723E"/>
    <w:rsid w:val="00D9321C"/>
    <w:rsid w:val="00DB4603"/>
    <w:rsid w:val="00DC1F4F"/>
    <w:rsid w:val="00DC23F5"/>
    <w:rsid w:val="00DC67E4"/>
    <w:rsid w:val="00DE391A"/>
    <w:rsid w:val="00DF0ACC"/>
    <w:rsid w:val="00DF409C"/>
    <w:rsid w:val="00E017B8"/>
    <w:rsid w:val="00E02D19"/>
    <w:rsid w:val="00E0686E"/>
    <w:rsid w:val="00E12DBC"/>
    <w:rsid w:val="00E312FC"/>
    <w:rsid w:val="00E36A20"/>
    <w:rsid w:val="00E42601"/>
    <w:rsid w:val="00E42ACB"/>
    <w:rsid w:val="00E43353"/>
    <w:rsid w:val="00E46935"/>
    <w:rsid w:val="00E47BDE"/>
    <w:rsid w:val="00E61F01"/>
    <w:rsid w:val="00E64D17"/>
    <w:rsid w:val="00E66607"/>
    <w:rsid w:val="00E82B82"/>
    <w:rsid w:val="00EB0A73"/>
    <w:rsid w:val="00EB4EC0"/>
    <w:rsid w:val="00EB6DD3"/>
    <w:rsid w:val="00EC1A83"/>
    <w:rsid w:val="00EC3845"/>
    <w:rsid w:val="00EE0017"/>
    <w:rsid w:val="00EE6958"/>
    <w:rsid w:val="00EE7021"/>
    <w:rsid w:val="00EF02E2"/>
    <w:rsid w:val="00EF5894"/>
    <w:rsid w:val="00F0615D"/>
    <w:rsid w:val="00F06FB3"/>
    <w:rsid w:val="00F263A7"/>
    <w:rsid w:val="00F377BD"/>
    <w:rsid w:val="00F451C7"/>
    <w:rsid w:val="00F50491"/>
    <w:rsid w:val="00F5238A"/>
    <w:rsid w:val="00F739C2"/>
    <w:rsid w:val="00F73D01"/>
    <w:rsid w:val="00F75B50"/>
    <w:rsid w:val="00F841CD"/>
    <w:rsid w:val="00FA0C76"/>
    <w:rsid w:val="00FB152C"/>
    <w:rsid w:val="00FE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4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44577B"/>
    <w:pPr>
      <w:jc w:val="both"/>
    </w:pPr>
    <w:rPr>
      <w:rFonts w:eastAsia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4577B"/>
    <w:rPr>
      <w:rFonts w:eastAsia="Times New Roman"/>
      <w:sz w:val="24"/>
      <w:szCs w:val="20"/>
    </w:rPr>
  </w:style>
  <w:style w:type="paragraph" w:customStyle="1" w:styleId="CorpoTesto">
    <w:name w:val="Corpo Testo"/>
    <w:basedOn w:val="Normale"/>
    <w:rsid w:val="00E42ACB"/>
    <w:pPr>
      <w:widowControl w:val="0"/>
      <w:spacing w:line="478" w:lineRule="exact"/>
      <w:jc w:val="both"/>
    </w:pPr>
    <w:rPr>
      <w:rFonts w:ascii="Univers (W1)" w:eastAsia="Times New Roman" w:hAnsi="Univers (W1)"/>
      <w:sz w:val="24"/>
      <w:szCs w:val="20"/>
    </w:rPr>
  </w:style>
  <w:style w:type="paragraph" w:styleId="Paragrafoelenco">
    <w:name w:val="List Paragraph"/>
    <w:basedOn w:val="Normale"/>
    <w:qFormat/>
    <w:rsid w:val="00BE0D38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B0796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B0796"/>
    <w:rPr>
      <w:rFonts w:eastAsia="Times New Roman"/>
      <w:sz w:val="24"/>
      <w:szCs w:val="24"/>
    </w:rPr>
  </w:style>
  <w:style w:type="character" w:styleId="Collegamentoipertestuale">
    <w:name w:val="Hyperlink"/>
    <w:basedOn w:val="Carpredefinitoparagrafo"/>
    <w:rsid w:val="00D836F2"/>
    <w:rPr>
      <w:color w:val="0000FF"/>
      <w:u w:val="single"/>
    </w:rPr>
  </w:style>
  <w:style w:type="paragraph" w:customStyle="1" w:styleId="sche3">
    <w:name w:val="sche_3"/>
    <w:rsid w:val="00D836F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0"/>
      <w:szCs w:val="20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47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nificaferrara.it/index.php/area-istituzionale/gdpr-privacy/221-gdpr-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2457</Words>
  <Characters>14008</Characters>
  <Application>Microsoft Office Word</Application>
  <DocSecurity>0</DocSecurity>
  <Lines>116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Nico</cp:lastModifiedBy>
  <cp:revision>17</cp:revision>
  <dcterms:created xsi:type="dcterms:W3CDTF">2022-04-28T09:16:00Z</dcterms:created>
  <dcterms:modified xsi:type="dcterms:W3CDTF">2022-04-28T17:31:00Z</dcterms:modified>
</cp:coreProperties>
</file>